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92" w:rsidRDefault="00F652D4" w:rsidP="00BE26AA">
      <w:pPr>
        <w:pStyle w:val="Heading1"/>
      </w:pPr>
      <w:r w:rsidRPr="00B005EC">
        <w:t>Use this form to document employee Drug and Alcohol testing as the result of</w:t>
      </w:r>
      <w:r w:rsidR="00112BB4" w:rsidRPr="00B005EC">
        <w:t xml:space="preserve"> </w:t>
      </w:r>
      <w:r w:rsidR="003E325B">
        <w:t xml:space="preserve">a </w:t>
      </w:r>
      <w:r w:rsidR="00164F5A">
        <w:t>PHMSA or FMCSA</w:t>
      </w:r>
      <w:r w:rsidR="00164F5A" w:rsidRPr="00B005EC">
        <w:t xml:space="preserve"> </w:t>
      </w:r>
      <w:r w:rsidR="00132098" w:rsidRPr="00B005EC">
        <w:t xml:space="preserve">incident or </w:t>
      </w:r>
      <w:r w:rsidR="00112BB4" w:rsidRPr="00B005EC">
        <w:t>accident, as defined by the Company</w:t>
      </w:r>
      <w:r w:rsidR="001E50F3" w:rsidRPr="00B005EC">
        <w:t>’s</w:t>
      </w:r>
      <w:r w:rsidR="00112BB4" w:rsidRPr="00B005EC">
        <w:t xml:space="preserve"> </w:t>
      </w:r>
      <w:hyperlink r:id="rId8" w:history="1">
        <w:r w:rsidR="00112BB4" w:rsidRPr="00B005EC">
          <w:rPr>
            <w:rStyle w:val="Hyperlink"/>
            <w:rFonts w:ascii="Arial" w:hAnsi="Arial" w:cs="Arial"/>
            <w:i/>
            <w:sz w:val="18"/>
            <w:szCs w:val="18"/>
          </w:rPr>
          <w:t>Anti-Drug and Alcohol Misuse Prevention Plan (PHMSA)</w:t>
        </w:r>
      </w:hyperlink>
      <w:r w:rsidR="00164F5A" w:rsidRPr="003A39A7">
        <w:rPr>
          <w:rStyle w:val="Hyperlink"/>
          <w:rFonts w:ascii="Arial" w:hAnsi="Arial" w:cs="Arial"/>
          <w:i/>
          <w:sz w:val="18"/>
          <w:szCs w:val="18"/>
          <w:u w:val="none"/>
        </w:rPr>
        <w:t xml:space="preserve"> </w:t>
      </w:r>
      <w:r w:rsidR="00164F5A" w:rsidRPr="0097193E">
        <w:rPr>
          <w:rStyle w:val="Hyperlink"/>
          <w:rFonts w:ascii="Arial" w:hAnsi="Arial" w:cs="Arial"/>
          <w:sz w:val="18"/>
          <w:szCs w:val="18"/>
          <w:u w:val="none"/>
        </w:rPr>
        <w:t xml:space="preserve">or </w:t>
      </w:r>
      <w:hyperlink r:id="rId9" w:history="1">
        <w:r w:rsidR="00164F5A" w:rsidRPr="00164F5A">
          <w:rPr>
            <w:rStyle w:val="Hyperlink"/>
            <w:rFonts w:ascii="Arial" w:hAnsi="Arial" w:cs="Arial"/>
            <w:i/>
            <w:sz w:val="18"/>
            <w:szCs w:val="18"/>
          </w:rPr>
          <w:t>FMCSA Drug and Alcohol Drug Plan</w:t>
        </w:r>
      </w:hyperlink>
      <w:r w:rsidR="00112BB4" w:rsidRPr="00B005EC">
        <w:t>.  Document all personnel performing a covered function associated with the accident</w:t>
      </w:r>
      <w:r w:rsidR="00E62C27" w:rsidRPr="00B005EC">
        <w:t xml:space="preserve">, </w:t>
      </w:r>
      <w:r w:rsidR="00112BB4" w:rsidRPr="00B005EC">
        <w:t xml:space="preserve">the </w:t>
      </w:r>
      <w:r w:rsidRPr="00B005EC">
        <w:t>O</w:t>
      </w:r>
      <w:r w:rsidR="00112BB4" w:rsidRPr="00B005EC">
        <w:t>perator’</w:t>
      </w:r>
      <w:r w:rsidRPr="00B005EC">
        <w:t>s decision to test applicable employee</w:t>
      </w:r>
      <w:r w:rsidR="00C32CBA" w:rsidRPr="00B005EC">
        <w:t>*</w:t>
      </w:r>
      <w:r w:rsidR="00DA4CF0" w:rsidRPr="00B005EC">
        <w:t xml:space="preserve">, </w:t>
      </w:r>
      <w:r w:rsidR="00FC4F66" w:rsidRPr="00B005EC">
        <w:t>if the employee was</w:t>
      </w:r>
      <w:r w:rsidR="00DD72F1" w:rsidRPr="00B005EC">
        <w:t xml:space="preserve"> or was not</w:t>
      </w:r>
      <w:r w:rsidR="00FC4F66" w:rsidRPr="00B005EC">
        <w:t xml:space="preserve"> tested within the re</w:t>
      </w:r>
      <w:r w:rsidR="00650BF8" w:rsidRPr="00B005EC">
        <w:t>quired</w:t>
      </w:r>
      <w:r w:rsidR="00FC4F66" w:rsidRPr="00B005EC">
        <w:t xml:space="preserve"> timeframe (</w:t>
      </w:r>
      <w:r w:rsidR="003825B5" w:rsidRPr="00B005EC">
        <w:t>refer to the</w:t>
      </w:r>
      <w:r w:rsidR="00FC4F66" w:rsidRPr="00B005EC">
        <w:t xml:space="preserve"> </w:t>
      </w:r>
      <w:hyperlink r:id="rId10" w:history="1">
        <w:r w:rsidR="00FC4F66" w:rsidRPr="00B005EC">
          <w:rPr>
            <w:rStyle w:val="Hyperlink"/>
            <w:rFonts w:ascii="Arial" w:hAnsi="Arial" w:cs="Arial"/>
            <w:sz w:val="18"/>
            <w:szCs w:val="18"/>
          </w:rPr>
          <w:t>Post–Accident Supervisor Written Record</w:t>
        </w:r>
      </w:hyperlink>
      <w:r w:rsidR="00FC4F66" w:rsidRPr="00B005EC">
        <w:t xml:space="preserve"> </w:t>
      </w:r>
      <w:r w:rsidR="003825B5" w:rsidRPr="00B005EC">
        <w:t xml:space="preserve">PDF </w:t>
      </w:r>
      <w:r w:rsidR="00FC4F66" w:rsidRPr="00B005EC">
        <w:t>document</w:t>
      </w:r>
      <w:r w:rsidR="003825B5" w:rsidRPr="00B005EC">
        <w:t xml:space="preserve"> attached to the Anti-Drug and Alcohol Misuse Prevention Plan</w:t>
      </w:r>
      <w:r w:rsidR="00FC4F66" w:rsidRPr="00B005EC">
        <w:t xml:space="preserve">)**, </w:t>
      </w:r>
      <w:r w:rsidR="006B4793" w:rsidRPr="00B005EC">
        <w:t xml:space="preserve">and the reason </w:t>
      </w:r>
      <w:r w:rsidR="00E62C27" w:rsidRPr="00B005EC">
        <w:t>why certain employee</w:t>
      </w:r>
      <w:r w:rsidR="001E50F3" w:rsidRPr="00B005EC">
        <w:t>s</w:t>
      </w:r>
      <w:r w:rsidR="00E62C27" w:rsidRPr="00B005EC">
        <w:t xml:space="preserve"> were </w:t>
      </w:r>
      <w:r w:rsidR="00C32CBA" w:rsidRPr="00B005EC">
        <w:t>not tested</w:t>
      </w:r>
      <w:r w:rsidR="00E62C27" w:rsidRPr="00B005EC">
        <w:t>*</w:t>
      </w:r>
      <w:r w:rsidR="00FC4F66" w:rsidRPr="00B005EC">
        <w:t>*</w:t>
      </w:r>
      <w:r w:rsidR="00E62C27" w:rsidRPr="00B005EC">
        <w:t>*</w:t>
      </w:r>
      <w:r w:rsidRPr="00B005EC">
        <w:t>.  An O</w:t>
      </w:r>
      <w:r w:rsidR="00112BB4" w:rsidRPr="00B005EC">
        <w:t xml:space="preserve">perator must drug test each surviving covered employee whose performance of a covered function either contributed to the accident or cannot be completely discounted as a contributing factor to the </w:t>
      </w:r>
      <w:r w:rsidR="00D70092" w:rsidRPr="00B005EC">
        <w:t>accident. An O</w:t>
      </w:r>
      <w:r w:rsidR="00112BB4" w:rsidRPr="00B005EC">
        <w:t>perator may decide not to test an employee but such a decision must be based on specific information that the covered employee’s performance had no role in the cause(s) or severity of the accident.</w:t>
      </w:r>
      <w:r w:rsidR="00120F89" w:rsidRPr="00B005EC">
        <w:t xml:space="preserve">  This record must be maintained for 3 years.</w:t>
      </w:r>
      <w:r w:rsidR="00DA4CF0" w:rsidRPr="00B005EC">
        <w:t xml:space="preserve">  Upon completion, upload document into </w:t>
      </w:r>
      <w:r w:rsidR="00C84380">
        <w:t>the SC Incident system</w:t>
      </w:r>
      <w:r w:rsidR="00DA4CF0" w:rsidRPr="00B005EC">
        <w:t>.</w:t>
      </w:r>
    </w:p>
    <w:p w:rsidR="00B005EC" w:rsidRDefault="00B005EC" w:rsidP="001E4747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4405"/>
        <w:gridCol w:w="269"/>
        <w:gridCol w:w="2573"/>
        <w:gridCol w:w="2475"/>
        <w:gridCol w:w="930"/>
        <w:gridCol w:w="931"/>
      </w:tblGrid>
      <w:tr w:rsidR="00D85B36" w:rsidTr="00F42E5F">
        <w:trPr>
          <w:trHeight w:val="288"/>
        </w:trPr>
        <w:tc>
          <w:tcPr>
            <w:tcW w:w="2268" w:type="dxa"/>
            <w:vAlign w:val="bottom"/>
          </w:tcPr>
          <w:p w:rsidR="00D85B36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Accident Date: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D85B36" w:rsidRDefault="00834782" w:rsidP="00482D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0" w:type="dxa"/>
            <w:vAlign w:val="bottom"/>
          </w:tcPr>
          <w:p w:rsidR="00D85B36" w:rsidRDefault="00D85B36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D85B36" w:rsidRDefault="001E4747" w:rsidP="00F42E5F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Accident Name (if applicable)</w:t>
            </w:r>
            <w:r w:rsidR="00F42E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  <w:vAlign w:val="bottom"/>
          </w:tcPr>
          <w:p w:rsidR="00D85B36" w:rsidRDefault="00834782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85B36" w:rsidTr="00F42E5F">
        <w:trPr>
          <w:trHeight w:val="288"/>
        </w:trPr>
        <w:tc>
          <w:tcPr>
            <w:tcW w:w="2268" w:type="dxa"/>
            <w:vAlign w:val="bottom"/>
          </w:tcPr>
          <w:p w:rsidR="00D85B36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Operating Company: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B36" w:rsidRDefault="00834782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vAlign w:val="bottom"/>
          </w:tcPr>
          <w:p w:rsidR="00D85B36" w:rsidRDefault="00D85B36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D85B36" w:rsidRDefault="001E4747" w:rsidP="00F42E5F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System or Facility Name: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B36" w:rsidRDefault="00834782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E4747" w:rsidTr="00F42E5F">
        <w:trPr>
          <w:trHeight w:val="288"/>
        </w:trPr>
        <w:tc>
          <w:tcPr>
            <w:tcW w:w="2268" w:type="dxa"/>
            <w:vAlign w:val="bottom"/>
          </w:tcPr>
          <w:p w:rsidR="001E4747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MP or GPS Coordinates: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747" w:rsidRDefault="00834782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bottom"/>
          </w:tcPr>
          <w:p w:rsidR="001E4747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1E4747" w:rsidRPr="00B005EC" w:rsidRDefault="001E4747" w:rsidP="00F42E5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747" w:rsidRPr="00B005EC" w:rsidRDefault="00834782" w:rsidP="001E47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E4747" w:rsidTr="00F42E5F">
        <w:trPr>
          <w:trHeight w:val="288"/>
        </w:trPr>
        <w:tc>
          <w:tcPr>
            <w:tcW w:w="2268" w:type="dxa"/>
            <w:vAlign w:val="bottom"/>
          </w:tcPr>
          <w:p w:rsidR="001E4747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Address (if applicable):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747" w:rsidRDefault="00834782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vAlign w:val="bottom"/>
          </w:tcPr>
          <w:p w:rsidR="001E4747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1E4747" w:rsidRDefault="00F42E5F" w:rsidP="00F42E5F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747" w:rsidRDefault="00834782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36" w:type="dxa"/>
            <w:tcBorders>
              <w:top w:val="single" w:sz="4" w:space="0" w:color="auto"/>
            </w:tcBorders>
            <w:vAlign w:val="bottom"/>
          </w:tcPr>
          <w:p w:rsidR="001E4747" w:rsidRDefault="00F42E5F" w:rsidP="00F42E5F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747" w:rsidRDefault="00834782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1E4747" w:rsidTr="00F42E5F">
        <w:trPr>
          <w:trHeight w:val="288"/>
        </w:trPr>
        <w:tc>
          <w:tcPr>
            <w:tcW w:w="2268" w:type="dxa"/>
            <w:vAlign w:val="bottom"/>
          </w:tcPr>
          <w:p w:rsidR="001E4747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Description of Accident: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4747" w:rsidRDefault="00834782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70" w:type="dxa"/>
            <w:vAlign w:val="bottom"/>
          </w:tcPr>
          <w:p w:rsidR="001E4747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:rsidR="001E4747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2" w:type="dxa"/>
            <w:gridSpan w:val="3"/>
            <w:vAlign w:val="bottom"/>
          </w:tcPr>
          <w:p w:rsidR="001E4747" w:rsidRDefault="001E4747" w:rsidP="001E474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2E5F" w:rsidRDefault="00F42E5F">
      <w:pPr>
        <w:rPr>
          <w:rFonts w:ascii="Arial" w:hAnsi="Arial" w:cs="Arial"/>
          <w:sz w:val="18"/>
          <w:szCs w:val="18"/>
        </w:rPr>
      </w:pPr>
    </w:p>
    <w:p w:rsidR="00F42E5F" w:rsidRPr="00B005EC" w:rsidRDefault="00F42E5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760" w:type="dxa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340"/>
        <w:gridCol w:w="720"/>
        <w:gridCol w:w="2160"/>
        <w:gridCol w:w="2700"/>
        <w:gridCol w:w="2520"/>
      </w:tblGrid>
      <w:tr w:rsidR="00400475" w:rsidRPr="00400475" w:rsidTr="00297EDF">
        <w:trPr>
          <w:trHeight w:val="153"/>
          <w:tblHeader/>
        </w:trPr>
        <w:tc>
          <w:tcPr>
            <w:tcW w:w="2160" w:type="dxa"/>
            <w:shd w:val="clear" w:color="auto" w:fill="404040" w:themeFill="text1" w:themeFillTint="BF"/>
            <w:vAlign w:val="bottom"/>
          </w:tcPr>
          <w:p w:rsidR="00120F89" w:rsidRPr="00400475" w:rsidRDefault="00120F89" w:rsidP="00F42E5F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Department</w:t>
            </w:r>
          </w:p>
          <w:p w:rsidR="00120F89" w:rsidRPr="00400475" w:rsidRDefault="00120F89" w:rsidP="00F42E5F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04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(e.g., Control Room, Engineering, Operations, Contractor)</w:t>
            </w:r>
          </w:p>
        </w:tc>
        <w:tc>
          <w:tcPr>
            <w:tcW w:w="2160" w:type="dxa"/>
            <w:shd w:val="clear" w:color="auto" w:fill="404040" w:themeFill="text1" w:themeFillTint="BF"/>
            <w:vAlign w:val="bottom"/>
          </w:tcPr>
          <w:p w:rsidR="00120F89" w:rsidRPr="00400475" w:rsidRDefault="00120F89" w:rsidP="00F42E5F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Function Performed</w:t>
            </w:r>
          </w:p>
          <w:p w:rsidR="00120F89" w:rsidRPr="00400475" w:rsidRDefault="00120F89" w:rsidP="00F42E5F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0047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(e.g., Replacing Component, Valve Maintenance)</w:t>
            </w:r>
          </w:p>
        </w:tc>
        <w:tc>
          <w:tcPr>
            <w:tcW w:w="2340" w:type="dxa"/>
            <w:shd w:val="clear" w:color="auto" w:fill="404040" w:themeFill="text1" w:themeFillTint="BF"/>
            <w:vAlign w:val="bottom"/>
          </w:tcPr>
          <w:p w:rsidR="00120F89" w:rsidRPr="00400475" w:rsidRDefault="00120F89" w:rsidP="00F42E5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Employee</w:t>
            </w:r>
            <w:r w:rsidR="00373F9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720" w:type="dxa"/>
            <w:shd w:val="clear" w:color="auto" w:fill="404040" w:themeFill="text1" w:themeFillTint="BF"/>
            <w:vAlign w:val="bottom"/>
          </w:tcPr>
          <w:p w:rsidR="00120F89" w:rsidRPr="00400475" w:rsidRDefault="00120F89" w:rsidP="00F42E5F">
            <w:pPr>
              <w:pStyle w:val="NoSpacing"/>
              <w:ind w:left="115" w:hanging="115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*Test Y/N</w:t>
            </w:r>
          </w:p>
        </w:tc>
        <w:tc>
          <w:tcPr>
            <w:tcW w:w="2160" w:type="dxa"/>
            <w:shd w:val="clear" w:color="auto" w:fill="404040" w:themeFill="text1" w:themeFillTint="BF"/>
            <w:vAlign w:val="bottom"/>
          </w:tcPr>
          <w:p w:rsidR="00120F89" w:rsidRPr="00400475" w:rsidRDefault="00DA4CF0" w:rsidP="00F42E5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**</w:t>
            </w:r>
            <w:r w:rsidR="00120F89"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Tested within re</w:t>
            </w:r>
            <w:r w:rsidR="00650BF8"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quired</w:t>
            </w:r>
            <w:r w:rsidR="00120F89"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timeframe?</w:t>
            </w:r>
          </w:p>
          <w:p w:rsidR="00120F89" w:rsidRPr="00400475" w:rsidRDefault="00120F89" w:rsidP="00F42E5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Y/N</w:t>
            </w:r>
          </w:p>
        </w:tc>
        <w:tc>
          <w:tcPr>
            <w:tcW w:w="2700" w:type="dxa"/>
            <w:shd w:val="clear" w:color="auto" w:fill="404040" w:themeFill="text1" w:themeFillTint="BF"/>
            <w:vAlign w:val="bottom"/>
          </w:tcPr>
          <w:p w:rsidR="00120F89" w:rsidRPr="00400475" w:rsidRDefault="00F75C6A" w:rsidP="00F42E5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  <w:r w:rsidR="00DA4CF0"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  <w:r w:rsidR="00120F89"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Reason for not testing</w:t>
            </w:r>
          </w:p>
        </w:tc>
        <w:tc>
          <w:tcPr>
            <w:tcW w:w="2520" w:type="dxa"/>
            <w:shd w:val="clear" w:color="auto" w:fill="404040" w:themeFill="text1" w:themeFillTint="BF"/>
            <w:vAlign w:val="bottom"/>
          </w:tcPr>
          <w:p w:rsidR="00120F89" w:rsidRPr="00400475" w:rsidRDefault="00120F89" w:rsidP="00F42E5F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0047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Pr="00F42E5F" w:rsidRDefault="00834782" w:rsidP="0083478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Pr="00F42E5F" w:rsidRDefault="00834782" w:rsidP="0083478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bookmarkStart w:id="10" w:name="Dropdown1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B176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6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6A2">
              <w:rPr>
                <w:rFonts w:ascii="Arial" w:hAnsi="Arial" w:cs="Arial"/>
                <w:sz w:val="18"/>
                <w:szCs w:val="18"/>
              </w:rPr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5F31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5F31E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1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B176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6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6A2">
              <w:rPr>
                <w:rFonts w:ascii="Arial" w:hAnsi="Arial" w:cs="Arial"/>
                <w:sz w:val="18"/>
                <w:szCs w:val="18"/>
              </w:rPr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5F31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5F31E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1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B176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6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6A2">
              <w:rPr>
                <w:rFonts w:ascii="Arial" w:hAnsi="Arial" w:cs="Arial"/>
                <w:sz w:val="18"/>
                <w:szCs w:val="18"/>
              </w:rPr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5F31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5F31E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1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B176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6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6A2">
              <w:rPr>
                <w:rFonts w:ascii="Arial" w:hAnsi="Arial" w:cs="Arial"/>
                <w:sz w:val="18"/>
                <w:szCs w:val="18"/>
              </w:rPr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5F31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5F31E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1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B176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6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6A2">
              <w:rPr>
                <w:rFonts w:ascii="Arial" w:hAnsi="Arial" w:cs="Arial"/>
                <w:sz w:val="18"/>
                <w:szCs w:val="18"/>
              </w:rPr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5F31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5F31E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1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B176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6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6A2">
              <w:rPr>
                <w:rFonts w:ascii="Arial" w:hAnsi="Arial" w:cs="Arial"/>
                <w:sz w:val="18"/>
                <w:szCs w:val="18"/>
              </w:rPr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5F31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5F31E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1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B176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6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6A2">
              <w:rPr>
                <w:rFonts w:ascii="Arial" w:hAnsi="Arial" w:cs="Arial"/>
                <w:sz w:val="18"/>
                <w:szCs w:val="18"/>
              </w:rPr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5F31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5F31E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1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B176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76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76A2">
              <w:rPr>
                <w:rFonts w:ascii="Arial" w:hAnsi="Arial" w:cs="Arial"/>
                <w:sz w:val="18"/>
                <w:szCs w:val="18"/>
              </w:rPr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76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54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28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42847">
              <w:rPr>
                <w:rFonts w:ascii="Arial" w:hAnsi="Arial" w:cs="Arial"/>
                <w:sz w:val="18"/>
                <w:szCs w:val="18"/>
              </w:rPr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428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5F31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5F31E6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31E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CA78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CA789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A78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E716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16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71665">
              <w:rPr>
                <w:rFonts w:ascii="Arial" w:hAnsi="Arial" w:cs="Arial"/>
                <w:sz w:val="18"/>
                <w:szCs w:val="18"/>
              </w:rPr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716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F93" w:rsidRPr="00B005EC" w:rsidTr="00297EDF">
        <w:trPr>
          <w:trHeight w:val="458"/>
        </w:trPr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vAlign w:val="bottom"/>
          </w:tcPr>
          <w:p w:rsidR="00834782" w:rsidRDefault="00834782" w:rsidP="00834782">
            <w:r w:rsidRPr="00020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20204">
              <w:rPr>
                <w:rFonts w:ascii="Arial" w:hAnsi="Arial" w:cs="Arial"/>
                <w:sz w:val="18"/>
                <w:szCs w:val="18"/>
              </w:rPr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20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834782" w:rsidRDefault="00834782" w:rsidP="00834782">
            <w:pPr>
              <w:jc w:val="center"/>
            </w:pPr>
            <w:r w:rsidRPr="00145C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 Yes "/>
                    <w:listEntry w:val=" No "/>
                  </w:ddList>
                </w:ffData>
              </w:fldChar>
            </w:r>
            <w:r w:rsidRPr="00145C2D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D5DA5">
              <w:rPr>
                <w:rFonts w:ascii="Arial" w:hAnsi="Arial" w:cs="Arial"/>
                <w:sz w:val="18"/>
                <w:szCs w:val="18"/>
              </w:rPr>
            </w:r>
            <w:r w:rsidR="005D5D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5C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vAlign w:val="bottom"/>
          </w:tcPr>
          <w:p w:rsidR="00834782" w:rsidRDefault="00834782" w:rsidP="00834782">
            <w:r w:rsidRPr="006C4E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4E9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4E90">
              <w:rPr>
                <w:rFonts w:ascii="Arial" w:hAnsi="Arial" w:cs="Arial"/>
                <w:sz w:val="18"/>
                <w:szCs w:val="18"/>
              </w:rPr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4E9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21F5B" w:rsidRDefault="00400475" w:rsidP="00A337F0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3"/>
        <w:gridCol w:w="5829"/>
        <w:gridCol w:w="269"/>
        <w:gridCol w:w="2105"/>
        <w:gridCol w:w="2758"/>
      </w:tblGrid>
      <w:tr w:rsidR="00400475" w:rsidTr="00400475">
        <w:trPr>
          <w:trHeight w:val="432"/>
        </w:trPr>
        <w:tc>
          <w:tcPr>
            <w:tcW w:w="2898" w:type="dxa"/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Completed by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vAlign w:val="bottom"/>
          </w:tcPr>
          <w:p w:rsidR="00400475" w:rsidRDefault="00400475" w:rsidP="00400475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 xml:space="preserve">      KM Employee ID: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475" w:rsidTr="00400475">
        <w:trPr>
          <w:trHeight w:val="432"/>
        </w:trPr>
        <w:tc>
          <w:tcPr>
            <w:tcW w:w="2898" w:type="dxa"/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vAlign w:val="bottom"/>
          </w:tcPr>
          <w:p w:rsidR="00400475" w:rsidRDefault="00400475" w:rsidP="00400475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Date Form Completed: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475" w:rsidTr="00400475">
        <w:trPr>
          <w:trHeight w:val="432"/>
        </w:trPr>
        <w:tc>
          <w:tcPr>
            <w:tcW w:w="2898" w:type="dxa"/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>Reviewing S</w:t>
            </w:r>
            <w:r>
              <w:rPr>
                <w:rFonts w:ascii="Arial" w:hAnsi="Arial" w:cs="Arial"/>
                <w:sz w:val="18"/>
                <w:szCs w:val="18"/>
              </w:rPr>
              <w:t xml:space="preserve">upervisor </w:t>
            </w:r>
            <w:r w:rsidRPr="00B005EC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  <w:vAlign w:val="bottom"/>
          </w:tcPr>
          <w:p w:rsidR="00400475" w:rsidRDefault="00400475" w:rsidP="00400475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005EC">
              <w:rPr>
                <w:rFonts w:ascii="Arial" w:hAnsi="Arial" w:cs="Arial"/>
                <w:sz w:val="18"/>
                <w:szCs w:val="18"/>
              </w:rPr>
              <w:t xml:space="preserve">Date Form Completed:                                                                                  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0475" w:rsidRDefault="00400475" w:rsidP="0040047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0475" w:rsidRPr="00B005EC" w:rsidRDefault="00400475" w:rsidP="00A337F0">
      <w:pPr>
        <w:pStyle w:val="NoSpacing"/>
        <w:rPr>
          <w:rFonts w:ascii="Arial" w:hAnsi="Arial" w:cs="Arial"/>
          <w:sz w:val="18"/>
          <w:szCs w:val="18"/>
        </w:rPr>
      </w:pPr>
      <w:bookmarkStart w:id="11" w:name="_GoBack"/>
      <w:bookmarkEnd w:id="11"/>
    </w:p>
    <w:sectPr w:rsidR="00400475" w:rsidRPr="00B005EC" w:rsidSect="00FC4F66">
      <w:headerReference w:type="default" r:id="rId11"/>
      <w:footerReference w:type="default" r:id="rId12"/>
      <w:pgSz w:w="15840" w:h="12240" w:orient="landscape"/>
      <w:pgMar w:top="288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A5" w:rsidRDefault="005D5DA5" w:rsidP="00D00BD6">
      <w:r>
        <w:separator/>
      </w:r>
    </w:p>
  </w:endnote>
  <w:endnote w:type="continuationSeparator" w:id="0">
    <w:p w:rsidR="005D5DA5" w:rsidRDefault="005D5DA5" w:rsidP="00D0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43551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97193E" w:rsidRPr="00400475" w:rsidRDefault="0097193E" w:rsidP="00400475">
            <w:pPr>
              <w:pStyle w:val="Footer"/>
              <w:tabs>
                <w:tab w:val="left" w:pos="900"/>
                <w:tab w:val="center" w:pos="5580"/>
                <w:tab w:val="right" w:pos="10710"/>
              </w:tabs>
              <w:ind w:left="10260" w:firstLine="2700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HR045</w:t>
            </w:r>
          </w:p>
          <w:p w:rsidR="0097193E" w:rsidRPr="00400475" w:rsidRDefault="0097193E" w:rsidP="00400475">
            <w:pPr>
              <w:pStyle w:val="Foot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6"/>
                <w:szCs w:val="16"/>
              </w:rPr>
            </w:pPr>
            <w:r w:rsidRPr="00400475"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644463418"/>
                <w:docPartObj>
                  <w:docPartGallery w:val="Page Numbers (Top of Page)"/>
                  <w:docPartUnique/>
                </w:docPartObj>
              </w:sdtPr>
              <w:sdtEndPr/>
              <w:sdtContent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r w:rsidRPr="00400475">
                  <w:rPr>
                    <w:rFonts w:ascii="Arial" w:hAnsi="Arial" w:cs="Arial"/>
                    <w:sz w:val="16"/>
                    <w:szCs w:val="16"/>
                  </w:rPr>
                  <w:t xml:space="preserve">Page </w:t>
                </w:r>
                <w:r w:rsidRPr="00400475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400475">
                  <w:rPr>
                    <w:rFonts w:ascii="Arial" w:hAnsi="Arial" w:cs="Arial"/>
                    <w:bCs/>
                    <w:sz w:val="16"/>
                    <w:szCs w:val="16"/>
                  </w:rPr>
                  <w:instrText xml:space="preserve"> PAGE </w:instrText>
                </w:r>
                <w:r w:rsidRPr="00400475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84380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2</w:t>
                </w:r>
                <w:r w:rsidRPr="00400475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400475">
                  <w:rPr>
                    <w:rFonts w:ascii="Arial" w:hAnsi="Arial" w:cs="Arial"/>
                    <w:sz w:val="16"/>
                    <w:szCs w:val="16"/>
                  </w:rPr>
                  <w:t xml:space="preserve"> of </w:t>
                </w:r>
                <w:r w:rsidRPr="00400475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400475">
                  <w:rPr>
                    <w:rFonts w:ascii="Arial" w:hAnsi="Arial" w:cs="Arial"/>
                    <w:bCs/>
                    <w:sz w:val="16"/>
                    <w:szCs w:val="16"/>
                  </w:rPr>
                  <w:instrText xml:space="preserve"> NUMPAGES  </w:instrText>
                </w:r>
                <w:r w:rsidRPr="00400475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84380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3</w:t>
                </w:r>
                <w:r w:rsidRPr="00400475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sdtContent>
            </w:sdt>
            <w:r w:rsidRPr="00400475"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ab/>
            </w:r>
            <w:r w:rsidR="00C84380">
              <w:rPr>
                <w:rFonts w:ascii="Arial" w:hAnsi="Arial" w:cs="Arial"/>
                <w:spacing w:val="-1"/>
                <w:sz w:val="16"/>
                <w:szCs w:val="16"/>
              </w:rPr>
              <w:t>02/2024</w:t>
            </w:r>
          </w:p>
          <w:p w:rsidR="0097193E" w:rsidRPr="00400475" w:rsidRDefault="005D5DA5" w:rsidP="00400475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A5" w:rsidRDefault="005D5DA5" w:rsidP="00D00BD6">
      <w:r>
        <w:separator/>
      </w:r>
    </w:p>
  </w:footnote>
  <w:footnote w:type="continuationSeparator" w:id="0">
    <w:p w:rsidR="005D5DA5" w:rsidRDefault="005D5DA5" w:rsidP="00D0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2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68"/>
      <w:gridCol w:w="3870"/>
    </w:tblGrid>
    <w:tr w:rsidR="0097193E" w:rsidRPr="00E17624" w:rsidTr="00B005EC">
      <w:tc>
        <w:tcPr>
          <w:tcW w:w="10368" w:type="dxa"/>
          <w:vAlign w:val="center"/>
        </w:tcPr>
        <w:p w:rsidR="0097193E" w:rsidRPr="00E17624" w:rsidRDefault="0097193E" w:rsidP="00373F93">
          <w:pPr>
            <w:pStyle w:val="Head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BCDD534" wp14:editId="527910D1">
                <wp:extent cx="1428750" cy="3333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mlogo_nobu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Align w:val="bottom"/>
        </w:tcPr>
        <w:p w:rsidR="0097193E" w:rsidRPr="00B005EC" w:rsidRDefault="0097193E" w:rsidP="00164F5A">
          <w:pPr>
            <w:pStyle w:val="NoSpacing"/>
            <w:spacing w:after="1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PHMSA/FMCSA </w:t>
          </w:r>
          <w:r w:rsidRPr="00B005EC">
            <w:rPr>
              <w:rFonts w:ascii="Arial" w:hAnsi="Arial" w:cs="Arial"/>
              <w:b/>
              <w:sz w:val="20"/>
              <w:szCs w:val="20"/>
            </w:rPr>
            <w:t xml:space="preserve">INCIDENT/ACCIDENT DRUG AND ALCOHOL TESTING RECORD </w:t>
          </w:r>
        </w:p>
      </w:tc>
    </w:tr>
  </w:tbl>
  <w:p w:rsidR="0097193E" w:rsidRDefault="00971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39C1"/>
    <w:multiLevelType w:val="hybridMultilevel"/>
    <w:tmpl w:val="3066414C"/>
    <w:lvl w:ilvl="0" w:tplc="5A70F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2BFE"/>
    <w:multiLevelType w:val="hybridMultilevel"/>
    <w:tmpl w:val="B6D0C404"/>
    <w:lvl w:ilvl="0" w:tplc="EBC8E0E8"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D4"/>
    <w:rsid w:val="00014BE2"/>
    <w:rsid w:val="00022264"/>
    <w:rsid w:val="00026F09"/>
    <w:rsid w:val="00037659"/>
    <w:rsid w:val="00076BD1"/>
    <w:rsid w:val="000D5C8D"/>
    <w:rsid w:val="000D7085"/>
    <w:rsid w:val="00112BB4"/>
    <w:rsid w:val="00120F89"/>
    <w:rsid w:val="00125952"/>
    <w:rsid w:val="00132098"/>
    <w:rsid w:val="00164F5A"/>
    <w:rsid w:val="001757AA"/>
    <w:rsid w:val="001758D4"/>
    <w:rsid w:val="00187B76"/>
    <w:rsid w:val="001E4747"/>
    <w:rsid w:val="001E50F3"/>
    <w:rsid w:val="00215ECE"/>
    <w:rsid w:val="002309E6"/>
    <w:rsid w:val="00241E07"/>
    <w:rsid w:val="00253654"/>
    <w:rsid w:val="00297EDF"/>
    <w:rsid w:val="002C0BB7"/>
    <w:rsid w:val="002C3FB6"/>
    <w:rsid w:val="002C7E62"/>
    <w:rsid w:val="002D5638"/>
    <w:rsid w:val="003120F7"/>
    <w:rsid w:val="00322277"/>
    <w:rsid w:val="00373F93"/>
    <w:rsid w:val="003803B5"/>
    <w:rsid w:val="003825B5"/>
    <w:rsid w:val="00397ED2"/>
    <w:rsid w:val="003A39A7"/>
    <w:rsid w:val="003E325B"/>
    <w:rsid w:val="00400475"/>
    <w:rsid w:val="004158E9"/>
    <w:rsid w:val="0042341A"/>
    <w:rsid w:val="00425BAA"/>
    <w:rsid w:val="00433159"/>
    <w:rsid w:val="00482D74"/>
    <w:rsid w:val="004C4EC1"/>
    <w:rsid w:val="004F2A04"/>
    <w:rsid w:val="00531691"/>
    <w:rsid w:val="0055799A"/>
    <w:rsid w:val="005643A3"/>
    <w:rsid w:val="00573398"/>
    <w:rsid w:val="005831D4"/>
    <w:rsid w:val="005D5DA5"/>
    <w:rsid w:val="006114BE"/>
    <w:rsid w:val="00615F69"/>
    <w:rsid w:val="00641977"/>
    <w:rsid w:val="00650BF8"/>
    <w:rsid w:val="00667BC7"/>
    <w:rsid w:val="006A2FD3"/>
    <w:rsid w:val="006A4AD2"/>
    <w:rsid w:val="006A53C2"/>
    <w:rsid w:val="006B4793"/>
    <w:rsid w:val="007122B8"/>
    <w:rsid w:val="007755C2"/>
    <w:rsid w:val="007A39F2"/>
    <w:rsid w:val="007B4814"/>
    <w:rsid w:val="007C1EFE"/>
    <w:rsid w:val="008030AD"/>
    <w:rsid w:val="008156F8"/>
    <w:rsid w:val="00834782"/>
    <w:rsid w:val="00841B60"/>
    <w:rsid w:val="008D6307"/>
    <w:rsid w:val="00937CBA"/>
    <w:rsid w:val="0095027A"/>
    <w:rsid w:val="00953C53"/>
    <w:rsid w:val="0097193E"/>
    <w:rsid w:val="0099449E"/>
    <w:rsid w:val="009E1FF6"/>
    <w:rsid w:val="00A05C2D"/>
    <w:rsid w:val="00A337F0"/>
    <w:rsid w:val="00A92F60"/>
    <w:rsid w:val="00AA5E3A"/>
    <w:rsid w:val="00AC0884"/>
    <w:rsid w:val="00AF0B52"/>
    <w:rsid w:val="00B005EC"/>
    <w:rsid w:val="00B75BF4"/>
    <w:rsid w:val="00BE26AA"/>
    <w:rsid w:val="00C13479"/>
    <w:rsid w:val="00C2472F"/>
    <w:rsid w:val="00C32CBA"/>
    <w:rsid w:val="00C65CAD"/>
    <w:rsid w:val="00C769B7"/>
    <w:rsid w:val="00C81F97"/>
    <w:rsid w:val="00C84380"/>
    <w:rsid w:val="00C90E79"/>
    <w:rsid w:val="00C9191E"/>
    <w:rsid w:val="00CA6A94"/>
    <w:rsid w:val="00D00BD6"/>
    <w:rsid w:val="00D04A64"/>
    <w:rsid w:val="00D36B0B"/>
    <w:rsid w:val="00D53CDB"/>
    <w:rsid w:val="00D549C4"/>
    <w:rsid w:val="00D70092"/>
    <w:rsid w:val="00D85B36"/>
    <w:rsid w:val="00DA4CF0"/>
    <w:rsid w:val="00DD5761"/>
    <w:rsid w:val="00DD72F1"/>
    <w:rsid w:val="00DE76B2"/>
    <w:rsid w:val="00DF283A"/>
    <w:rsid w:val="00E16234"/>
    <w:rsid w:val="00E21F5B"/>
    <w:rsid w:val="00E62C27"/>
    <w:rsid w:val="00E63C19"/>
    <w:rsid w:val="00E975C2"/>
    <w:rsid w:val="00EE115F"/>
    <w:rsid w:val="00EE3011"/>
    <w:rsid w:val="00F42E5F"/>
    <w:rsid w:val="00F652D4"/>
    <w:rsid w:val="00F75C6A"/>
    <w:rsid w:val="00FC4F66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3FCFE"/>
  <w15:docId w15:val="{5A11F2E1-FC1D-41B8-BED7-05DB3FA8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8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2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8D4"/>
    <w:pPr>
      <w:spacing w:after="0" w:line="240" w:lineRule="auto"/>
    </w:pPr>
  </w:style>
  <w:style w:type="table" w:styleId="TableGrid">
    <w:name w:val="Table Grid"/>
    <w:basedOn w:val="TableNormal"/>
    <w:uiPriority w:val="59"/>
    <w:rsid w:val="0017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4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4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0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D6"/>
  </w:style>
  <w:style w:type="paragraph" w:styleId="Footer">
    <w:name w:val="footer"/>
    <w:basedOn w:val="Normal"/>
    <w:link w:val="FooterChar"/>
    <w:uiPriority w:val="99"/>
    <w:unhideWhenUsed/>
    <w:rsid w:val="00D00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D6"/>
  </w:style>
  <w:style w:type="character" w:styleId="Hyperlink">
    <w:name w:val="Hyperlink"/>
    <w:basedOn w:val="DefaultParagraphFont"/>
    <w:uiPriority w:val="99"/>
    <w:unhideWhenUsed/>
    <w:rsid w:val="00112BB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652D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97ED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26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online/human_resources/Documents/KINDER_MORGAN_PHMSA_ALCOHOL_DRUG_PLA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monline/human_resources/Documents/KINDER_MORGAN_PHMSA_ALCOHOL_DRUG_PL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online/human_resources/Documents/KINDER_MORGAN_FMCSA_ALCOHOL_DRUG_PLA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4EE66-E6B0-436A-A207-78BC3733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Fuel Gas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Orta, Michael</cp:lastModifiedBy>
  <cp:revision>2</cp:revision>
  <cp:lastPrinted>2017-09-06T14:38:00Z</cp:lastPrinted>
  <dcterms:created xsi:type="dcterms:W3CDTF">2024-02-02T20:26:00Z</dcterms:created>
  <dcterms:modified xsi:type="dcterms:W3CDTF">2024-02-02T20:26:00Z</dcterms:modified>
</cp:coreProperties>
</file>