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1440"/>
        <w:gridCol w:w="2070"/>
        <w:gridCol w:w="3150"/>
      </w:tblGrid>
      <w:tr w:rsidR="00EF7A15" w:rsidRPr="001F54A4" w14:paraId="13E05FE9" w14:textId="77777777" w:rsidTr="00CF79B4">
        <w:trPr>
          <w:cantSplit/>
          <w:trHeight w:val="720"/>
          <w:jc w:val="center"/>
        </w:trPr>
        <w:tc>
          <w:tcPr>
            <w:tcW w:w="10710" w:type="dxa"/>
            <w:gridSpan w:val="4"/>
            <w:tcBorders>
              <w:top w:val="nil"/>
              <w:left w:val="nil"/>
              <w:right w:val="nil"/>
            </w:tcBorders>
          </w:tcPr>
          <w:p w14:paraId="5315FE8B" w14:textId="77777777" w:rsidR="00EF7A15" w:rsidRDefault="002B4B51" w:rsidP="002A36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5D1654A" wp14:editId="6D278B04">
                  <wp:extent cx="2917371" cy="638175"/>
                  <wp:effectExtent l="0" t="0" r="0" b="0"/>
                  <wp:docPr id="2" name="Picture 2" descr="km%20clr%20bl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m%20clr%20bl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371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308A5" w14:textId="77777777" w:rsidR="002B4B51" w:rsidRPr="002B4B51" w:rsidRDefault="002B4B51" w:rsidP="001F54A4">
            <w:pPr>
              <w:ind w:firstLine="3240"/>
              <w:rPr>
                <w:rFonts w:ascii="Arial" w:hAnsi="Arial" w:cs="Arial"/>
                <w:bCs/>
                <w:sz w:val="18"/>
              </w:rPr>
            </w:pPr>
          </w:p>
          <w:p w14:paraId="73FF55DD" w14:textId="77777777" w:rsidR="00EF7A15" w:rsidRPr="002B4B51" w:rsidRDefault="00EF7A15" w:rsidP="002A36A0">
            <w:pPr>
              <w:jc w:val="center"/>
              <w:rPr>
                <w:rFonts w:ascii="Arial" w:hAnsi="Arial" w:cs="Arial"/>
                <w:b/>
                <w:bCs/>
                <w:i/>
                <w:sz w:val="22"/>
              </w:rPr>
            </w:pPr>
            <w:r w:rsidRPr="002B4B51">
              <w:rPr>
                <w:rFonts w:ascii="Arial" w:hAnsi="Arial" w:cs="Arial"/>
                <w:b/>
                <w:bCs/>
                <w:i/>
                <w:sz w:val="22"/>
              </w:rPr>
              <w:t>Project Manager’s Project OQ Covered Task Checklist (DOT 192 – Gas)</w:t>
            </w:r>
          </w:p>
          <w:p w14:paraId="258DFAC5" w14:textId="77777777" w:rsidR="00EF7A15" w:rsidRPr="002B4B51" w:rsidRDefault="00EF7A15" w:rsidP="002A36A0">
            <w:pPr>
              <w:jc w:val="center"/>
              <w:rPr>
                <w:rFonts w:ascii="Arial" w:hAnsi="Arial" w:cs="Arial"/>
                <w:b/>
                <w:bCs/>
                <w:i/>
                <w:sz w:val="22"/>
              </w:rPr>
            </w:pPr>
            <w:r w:rsidRPr="002B4B51">
              <w:rPr>
                <w:rFonts w:ascii="Arial" w:hAnsi="Arial" w:cs="Arial"/>
                <w:b/>
                <w:bCs/>
                <w:i/>
                <w:sz w:val="22"/>
              </w:rPr>
              <w:t>KM Operator Qualification Plan, Appendix E, Attachment 1</w:t>
            </w:r>
          </w:p>
          <w:p w14:paraId="52DA183B" w14:textId="240B932B" w:rsidR="00CF79B4" w:rsidRPr="002B4B51" w:rsidRDefault="00EF7A15" w:rsidP="00E53636">
            <w:pPr>
              <w:spacing w:after="135"/>
              <w:jc w:val="center"/>
              <w:rPr>
                <w:rFonts w:ascii="Arial" w:hAnsi="Arial" w:cs="Arial"/>
                <w:bCs/>
              </w:rPr>
            </w:pPr>
            <w:r w:rsidRPr="002B4B51">
              <w:rPr>
                <w:rFonts w:ascii="Arial" w:hAnsi="Arial" w:cs="Arial"/>
                <w:bCs/>
                <w:i/>
                <w:sz w:val="20"/>
              </w:rPr>
              <w:t xml:space="preserve">Revised </w:t>
            </w:r>
            <w:r w:rsidR="00E07BC0">
              <w:rPr>
                <w:rFonts w:ascii="Arial" w:hAnsi="Arial" w:cs="Arial"/>
                <w:bCs/>
                <w:i/>
                <w:sz w:val="20"/>
              </w:rPr>
              <w:t>8</w:t>
            </w:r>
            <w:r w:rsidR="00DD63DE">
              <w:rPr>
                <w:rFonts w:ascii="Arial" w:hAnsi="Arial" w:cs="Arial"/>
                <w:bCs/>
                <w:i/>
                <w:sz w:val="20"/>
              </w:rPr>
              <w:t>/</w:t>
            </w:r>
            <w:r w:rsidR="008732C2">
              <w:rPr>
                <w:rFonts w:ascii="Arial" w:hAnsi="Arial" w:cs="Arial"/>
                <w:bCs/>
                <w:i/>
                <w:sz w:val="20"/>
              </w:rPr>
              <w:t>05</w:t>
            </w:r>
            <w:r w:rsidR="00DD63DE">
              <w:rPr>
                <w:rFonts w:ascii="Arial" w:hAnsi="Arial" w:cs="Arial"/>
                <w:bCs/>
                <w:i/>
                <w:sz w:val="20"/>
              </w:rPr>
              <w:t>/202</w:t>
            </w:r>
            <w:r w:rsidR="00395FF5">
              <w:rPr>
                <w:rFonts w:ascii="Arial" w:hAnsi="Arial" w:cs="Arial"/>
                <w:bCs/>
                <w:i/>
                <w:sz w:val="20"/>
              </w:rPr>
              <w:t>4</w:t>
            </w:r>
          </w:p>
        </w:tc>
      </w:tr>
      <w:tr w:rsidR="00D5093C" w:rsidRPr="001F54A4" w14:paraId="4ABACE8B" w14:textId="77777777" w:rsidTr="00CF79B4">
        <w:trPr>
          <w:cantSplit/>
          <w:trHeight w:val="360"/>
          <w:jc w:val="center"/>
        </w:trPr>
        <w:tc>
          <w:tcPr>
            <w:tcW w:w="4050" w:type="dxa"/>
            <w:vMerge w:val="restart"/>
          </w:tcPr>
          <w:p w14:paraId="21CC2445" w14:textId="77777777" w:rsidR="00D5093C" w:rsidRDefault="00D5093C" w:rsidP="002605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4B51">
              <w:rPr>
                <w:rFonts w:ascii="Arial" w:hAnsi="Arial" w:cs="Arial"/>
                <w:bCs/>
                <w:sz w:val="22"/>
                <w:szCs w:val="22"/>
              </w:rPr>
              <w:t>Project Name</w:t>
            </w:r>
            <w:bookmarkStart w:id="0" w:name="Text1"/>
          </w:p>
          <w:p w14:paraId="2F982E81" w14:textId="77777777" w:rsidR="00306287" w:rsidRDefault="00306287" w:rsidP="0026054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3CD09E" w14:textId="77777777" w:rsidR="00306287" w:rsidRPr="002B4B51" w:rsidRDefault="00306287" w:rsidP="002605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54A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4A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1F54A4">
              <w:rPr>
                <w:rFonts w:ascii="Arial" w:hAnsi="Arial" w:cs="Arial"/>
                <w:bCs/>
                <w:sz w:val="20"/>
              </w:rPr>
            </w:r>
            <w:r w:rsidRPr="001F54A4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1F54A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bookmarkEnd w:id="0"/>
        <w:tc>
          <w:tcPr>
            <w:tcW w:w="1440" w:type="dxa"/>
            <w:tcBorders>
              <w:bottom w:val="nil"/>
            </w:tcBorders>
          </w:tcPr>
          <w:p w14:paraId="441C41B9" w14:textId="77777777" w:rsidR="00D5093C" w:rsidRPr="002B4B51" w:rsidRDefault="00D509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4B51">
              <w:rPr>
                <w:rFonts w:ascii="Arial" w:hAnsi="Arial" w:cs="Arial"/>
                <w:bCs/>
                <w:sz w:val="22"/>
                <w:szCs w:val="22"/>
              </w:rPr>
              <w:t>Date</w:t>
            </w:r>
          </w:p>
        </w:tc>
        <w:tc>
          <w:tcPr>
            <w:tcW w:w="2070" w:type="dxa"/>
            <w:tcBorders>
              <w:bottom w:val="nil"/>
            </w:tcBorders>
          </w:tcPr>
          <w:p w14:paraId="0B1227A8" w14:textId="77777777" w:rsidR="00D5093C" w:rsidRPr="002B4B51" w:rsidRDefault="00D509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4B51">
              <w:rPr>
                <w:rFonts w:ascii="Arial" w:hAnsi="Arial" w:cs="Arial"/>
                <w:bCs/>
                <w:sz w:val="22"/>
                <w:szCs w:val="22"/>
              </w:rPr>
              <w:t>Project Manager</w:t>
            </w:r>
          </w:p>
        </w:tc>
        <w:tc>
          <w:tcPr>
            <w:tcW w:w="3150" w:type="dxa"/>
            <w:tcBorders>
              <w:bottom w:val="nil"/>
            </w:tcBorders>
          </w:tcPr>
          <w:p w14:paraId="52881C84" w14:textId="77777777" w:rsidR="00D5093C" w:rsidRPr="002B4B51" w:rsidRDefault="00D509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4B51">
              <w:rPr>
                <w:rFonts w:ascii="Arial" w:hAnsi="Arial" w:cs="Arial"/>
                <w:bCs/>
                <w:sz w:val="22"/>
                <w:szCs w:val="22"/>
              </w:rPr>
              <w:t>Contractor</w:t>
            </w:r>
          </w:p>
        </w:tc>
      </w:tr>
      <w:tr w:rsidR="00D5093C" w:rsidRPr="001F54A4" w14:paraId="68AC950A" w14:textId="77777777" w:rsidTr="00CF79B4">
        <w:trPr>
          <w:cantSplit/>
          <w:trHeight w:val="620"/>
          <w:jc w:val="center"/>
        </w:trPr>
        <w:tc>
          <w:tcPr>
            <w:tcW w:w="4050" w:type="dxa"/>
            <w:vMerge/>
            <w:tcBorders>
              <w:bottom w:val="nil"/>
            </w:tcBorders>
            <w:vAlign w:val="center"/>
          </w:tcPr>
          <w:p w14:paraId="7B92751F" w14:textId="77777777" w:rsidR="00D5093C" w:rsidRPr="001F54A4" w:rsidRDefault="00D5093C" w:rsidP="001F54A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3CA4232B" w14:textId="77777777" w:rsidR="00D5093C" w:rsidRPr="001F54A4" w:rsidRDefault="00D5093C" w:rsidP="001F54A4">
            <w:pPr>
              <w:rPr>
                <w:rFonts w:ascii="Arial" w:hAnsi="Arial" w:cs="Arial"/>
                <w:bCs/>
              </w:rPr>
            </w:pPr>
            <w:r w:rsidRPr="001F54A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4A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1F54A4">
              <w:rPr>
                <w:rFonts w:ascii="Arial" w:hAnsi="Arial" w:cs="Arial"/>
                <w:bCs/>
                <w:sz w:val="20"/>
              </w:rPr>
            </w:r>
            <w:r w:rsidRPr="001F54A4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1F54A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7FE5FAAA" w14:textId="77777777" w:rsidR="00D5093C" w:rsidRPr="001F54A4" w:rsidRDefault="00D5093C" w:rsidP="001F54A4">
            <w:pPr>
              <w:rPr>
                <w:rFonts w:ascii="Arial" w:hAnsi="Arial" w:cs="Arial"/>
                <w:bCs/>
              </w:rPr>
            </w:pPr>
            <w:r w:rsidRPr="001F54A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4A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1F54A4">
              <w:rPr>
                <w:rFonts w:ascii="Arial" w:hAnsi="Arial" w:cs="Arial"/>
                <w:bCs/>
                <w:sz w:val="20"/>
              </w:rPr>
            </w:r>
            <w:r w:rsidRPr="001F54A4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1F54A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34CE47FD" w14:textId="77777777" w:rsidR="00D5093C" w:rsidRPr="001F54A4" w:rsidRDefault="00D5093C" w:rsidP="001F54A4">
            <w:pPr>
              <w:rPr>
                <w:rFonts w:ascii="Arial" w:hAnsi="Arial" w:cs="Arial"/>
                <w:bCs/>
              </w:rPr>
            </w:pPr>
            <w:r w:rsidRPr="001F54A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4A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1F54A4">
              <w:rPr>
                <w:rFonts w:ascii="Arial" w:hAnsi="Arial" w:cs="Arial"/>
                <w:bCs/>
                <w:sz w:val="20"/>
              </w:rPr>
            </w:r>
            <w:r w:rsidRPr="001F54A4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1F54A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EF7A15" w:rsidRPr="001F54A4" w14:paraId="05FF10F9" w14:textId="77777777" w:rsidTr="00CF79B4">
        <w:trPr>
          <w:cantSplit/>
          <w:trHeight w:val="720"/>
          <w:jc w:val="center"/>
        </w:trPr>
        <w:tc>
          <w:tcPr>
            <w:tcW w:w="1071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DEA28F" w14:textId="77777777" w:rsidR="00EF7A15" w:rsidRDefault="00301515" w:rsidP="002B4B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71E65">
              <w:rPr>
                <w:rFonts w:ascii="Arial" w:hAnsi="Arial" w:cs="Arial"/>
                <w:b/>
                <w:bCs/>
                <w:sz w:val="20"/>
              </w:rPr>
              <w:t xml:space="preserve">OQ Covered Tasks on this project?:   </w:t>
            </w:r>
            <w:r w:rsidRPr="00B71E6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E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71E65">
              <w:rPr>
                <w:rFonts w:ascii="Arial" w:hAnsi="Arial" w:cs="Arial"/>
                <w:sz w:val="20"/>
              </w:rPr>
              <w:fldChar w:fldCharType="end"/>
            </w:r>
            <w:r w:rsidRPr="00B71E65">
              <w:rPr>
                <w:rFonts w:ascii="Arial" w:hAnsi="Arial" w:cs="Arial"/>
                <w:bCs/>
                <w:sz w:val="20"/>
              </w:rPr>
              <w:t xml:space="preserve">Yes    </w:t>
            </w:r>
            <w:r w:rsidRPr="00B71E6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E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71E65">
              <w:rPr>
                <w:rFonts w:ascii="Arial" w:hAnsi="Arial" w:cs="Arial"/>
                <w:sz w:val="20"/>
              </w:rPr>
              <w:fldChar w:fldCharType="end"/>
            </w:r>
            <w:r w:rsidRPr="00B71E65">
              <w:rPr>
                <w:rFonts w:ascii="Arial" w:hAnsi="Arial" w:cs="Arial"/>
                <w:bCs/>
                <w:sz w:val="20"/>
              </w:rPr>
              <w:t xml:space="preserve"> No    If </w:t>
            </w:r>
            <w:r w:rsidRPr="005F7BDF">
              <w:rPr>
                <w:rFonts w:ascii="Arial" w:hAnsi="Arial" w:cs="Arial"/>
                <w:b/>
                <w:bCs/>
                <w:sz w:val="20"/>
              </w:rPr>
              <w:t>yes</w:t>
            </w:r>
            <w:r w:rsidRPr="00B71E65">
              <w:rPr>
                <w:rFonts w:ascii="Arial" w:hAnsi="Arial" w:cs="Arial"/>
                <w:bCs/>
                <w:sz w:val="20"/>
              </w:rPr>
              <w:t xml:space="preserve">, complete remainder of form to accompany bid process and attach to final contract.  If </w:t>
            </w:r>
            <w:r w:rsidRPr="005F7BDF">
              <w:rPr>
                <w:rFonts w:ascii="Arial" w:hAnsi="Arial" w:cs="Arial"/>
                <w:b/>
                <w:bCs/>
                <w:sz w:val="20"/>
              </w:rPr>
              <w:t>no</w:t>
            </w:r>
            <w:r w:rsidRPr="00B71E65">
              <w:rPr>
                <w:rFonts w:ascii="Arial" w:hAnsi="Arial" w:cs="Arial"/>
                <w:bCs/>
                <w:sz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</w:rPr>
              <w:t xml:space="preserve">print only the </w:t>
            </w:r>
            <w:r w:rsidRPr="005F7BDF">
              <w:rPr>
                <w:rFonts w:ascii="Arial" w:hAnsi="Arial" w:cs="Arial"/>
                <w:b/>
                <w:bCs/>
                <w:sz w:val="20"/>
              </w:rPr>
              <w:t>1</w:t>
            </w:r>
            <w:r w:rsidRPr="005F7BDF">
              <w:rPr>
                <w:rFonts w:ascii="Arial" w:hAnsi="Arial" w:cs="Arial"/>
                <w:b/>
                <w:bCs/>
                <w:sz w:val="20"/>
                <w:vertAlign w:val="superscript"/>
              </w:rPr>
              <w:t>st</w:t>
            </w:r>
            <w:r w:rsidRPr="005F7BDF">
              <w:rPr>
                <w:rFonts w:ascii="Arial" w:hAnsi="Arial" w:cs="Arial"/>
                <w:b/>
                <w:bCs/>
                <w:sz w:val="20"/>
              </w:rPr>
              <w:t xml:space="preserve"> page</w:t>
            </w:r>
            <w:r>
              <w:rPr>
                <w:rFonts w:ascii="Arial" w:hAnsi="Arial" w:cs="Arial"/>
                <w:bCs/>
                <w:sz w:val="20"/>
              </w:rPr>
              <w:t xml:space="preserve"> and </w:t>
            </w:r>
            <w:r w:rsidRPr="00B71E65">
              <w:rPr>
                <w:rFonts w:ascii="Arial" w:hAnsi="Arial" w:cs="Arial"/>
                <w:bCs/>
                <w:sz w:val="20"/>
              </w:rPr>
              <w:t>file with final contract</w:t>
            </w:r>
            <w:r w:rsidR="00EF7A15" w:rsidRPr="00A77CE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B0F2070" w14:textId="77777777" w:rsidR="00301515" w:rsidRPr="00B71E65" w:rsidRDefault="00301515" w:rsidP="002B4B51">
            <w:pPr>
              <w:spacing w:before="60" w:line="276" w:lineRule="auto"/>
              <w:rPr>
                <w:rFonts w:ascii="Arial" w:hAnsi="Arial" w:cs="Arial"/>
                <w:bCs/>
                <w:sz w:val="20"/>
              </w:rPr>
            </w:pPr>
            <w:r w:rsidRPr="00B71E65">
              <w:rPr>
                <w:rFonts w:ascii="Arial" w:hAnsi="Arial" w:cs="Arial"/>
                <w:b/>
                <w:bCs/>
                <w:sz w:val="20"/>
              </w:rPr>
              <w:t>Directions for Project Manager:</w:t>
            </w:r>
            <w:r w:rsidRPr="00B71E65">
              <w:rPr>
                <w:rFonts w:ascii="Arial" w:hAnsi="Arial" w:cs="Arial"/>
                <w:bCs/>
                <w:sz w:val="20"/>
              </w:rPr>
              <w:t xml:space="preserve">  Check the “To Be Performed” column for every covered task to be pe</w:t>
            </w:r>
            <w:r w:rsidR="002B4B51">
              <w:rPr>
                <w:rFonts w:ascii="Arial" w:hAnsi="Arial" w:cs="Arial"/>
                <w:bCs/>
                <w:sz w:val="20"/>
              </w:rPr>
              <w:t>rformed during this project by Company or C</w:t>
            </w:r>
            <w:r w:rsidRPr="00B71E65">
              <w:rPr>
                <w:rFonts w:ascii="Arial" w:hAnsi="Arial" w:cs="Arial"/>
                <w:bCs/>
                <w:sz w:val="20"/>
              </w:rPr>
              <w:t>ontract personnel.</w:t>
            </w:r>
          </w:p>
          <w:p w14:paraId="6E5C5661" w14:textId="77777777" w:rsidR="00301515" w:rsidRPr="00B71E65" w:rsidRDefault="00301515" w:rsidP="002B4B51">
            <w:pPr>
              <w:spacing w:after="60" w:line="276" w:lineRule="auto"/>
              <w:rPr>
                <w:rFonts w:ascii="Arial" w:hAnsi="Arial" w:cs="Arial"/>
                <w:bCs/>
                <w:sz w:val="20"/>
              </w:rPr>
            </w:pPr>
            <w:r w:rsidRPr="00B71E65">
              <w:rPr>
                <w:rFonts w:ascii="Arial" w:hAnsi="Arial" w:cs="Arial"/>
                <w:b/>
                <w:bCs/>
                <w:sz w:val="20"/>
              </w:rPr>
              <w:t>Directions for Contractor</w:t>
            </w:r>
            <w:r w:rsidRPr="00B71E65">
              <w:rPr>
                <w:rFonts w:ascii="Arial" w:hAnsi="Arial" w:cs="Arial"/>
                <w:bCs/>
                <w:sz w:val="20"/>
              </w:rPr>
              <w:t>: For each covered task with a check in the “To Be Performed by Contractor” column, check the box in the fourth column if OQ qualified personnel will be available when the task(s) must be performed.</w:t>
            </w:r>
          </w:p>
          <w:p w14:paraId="676AC471" w14:textId="77777777" w:rsidR="00EF7A15" w:rsidRPr="001F54A4" w:rsidRDefault="00301515" w:rsidP="002B4B51">
            <w:pPr>
              <w:spacing w:after="60" w:line="276" w:lineRule="auto"/>
              <w:rPr>
                <w:rFonts w:ascii="Arial" w:hAnsi="Arial" w:cs="Arial"/>
                <w:bCs/>
              </w:rPr>
            </w:pPr>
            <w:r w:rsidRPr="00B71E65">
              <w:rPr>
                <w:rFonts w:ascii="Arial" w:hAnsi="Arial" w:cs="Arial"/>
                <w:b/>
                <w:bCs/>
                <w:sz w:val="20"/>
              </w:rPr>
              <w:t>Span of Control</w:t>
            </w:r>
            <w:r w:rsidRPr="00B71E65">
              <w:rPr>
                <w:rFonts w:ascii="Arial" w:hAnsi="Arial" w:cs="Arial"/>
                <w:bCs/>
                <w:sz w:val="20"/>
              </w:rPr>
              <w:t>: This column identifies the span of control for directing and observing non-qualified workers on each covered task. It is expressed in the form of a ratio. For example, 1:1 span of control means that 1 OQ qualified employee can direct and observe only 1 unqualified worker performing that specific task</w:t>
            </w:r>
            <w:r w:rsidR="002B4B51">
              <w:rPr>
                <w:rFonts w:ascii="Arial" w:hAnsi="Arial" w:cs="Arial"/>
                <w:bCs/>
                <w:sz w:val="20"/>
              </w:rPr>
              <w:t>.</w:t>
            </w:r>
          </w:p>
        </w:tc>
      </w:tr>
    </w:tbl>
    <w:p w14:paraId="253AE5D8" w14:textId="77777777" w:rsidR="008A5CA3" w:rsidRDefault="008A5CA3"/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5130"/>
        <w:gridCol w:w="938"/>
        <w:gridCol w:w="1132"/>
        <w:gridCol w:w="1260"/>
        <w:gridCol w:w="1217"/>
      </w:tblGrid>
      <w:tr w:rsidR="00E60F45" w:rsidRPr="008A5CA3" w14:paraId="12540F3F" w14:textId="77777777" w:rsidTr="00395FF5">
        <w:trPr>
          <w:trHeight w:val="720"/>
          <w:tblHeader/>
          <w:jc w:val="center"/>
        </w:trPr>
        <w:tc>
          <w:tcPr>
            <w:tcW w:w="6167" w:type="dxa"/>
            <w:gridSpan w:val="2"/>
            <w:tcBorders>
              <w:bottom w:val="single" w:sz="4" w:space="0" w:color="auto"/>
            </w:tcBorders>
            <w:vAlign w:val="center"/>
          </w:tcPr>
          <w:p w14:paraId="5F904A96" w14:textId="77777777" w:rsidR="001258B3" w:rsidRPr="00E60F45" w:rsidRDefault="001258B3" w:rsidP="00E60F4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60F45">
              <w:rPr>
                <w:rFonts w:ascii="Arial" w:hAnsi="Arial" w:cs="Arial"/>
                <w:b/>
                <w:bCs/>
                <w:sz w:val="20"/>
              </w:rPr>
              <w:t>KMI Covered Task</w:t>
            </w:r>
          </w:p>
        </w:tc>
        <w:tc>
          <w:tcPr>
            <w:tcW w:w="938" w:type="dxa"/>
            <w:vAlign w:val="center"/>
          </w:tcPr>
          <w:p w14:paraId="3D8A4265" w14:textId="77777777" w:rsidR="001258B3" w:rsidRPr="00E60F45" w:rsidRDefault="001258B3" w:rsidP="00E60F4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60F45">
              <w:rPr>
                <w:rFonts w:ascii="Arial" w:hAnsi="Arial" w:cs="Arial"/>
                <w:b/>
                <w:bCs/>
                <w:sz w:val="20"/>
              </w:rPr>
              <w:t>Span of Control</w:t>
            </w:r>
          </w:p>
        </w:tc>
        <w:tc>
          <w:tcPr>
            <w:tcW w:w="1132" w:type="dxa"/>
            <w:vAlign w:val="center"/>
          </w:tcPr>
          <w:p w14:paraId="7C21F7BA" w14:textId="77777777" w:rsidR="001258B3" w:rsidRPr="00E60F45" w:rsidRDefault="001258B3" w:rsidP="00E60F4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60F45">
              <w:rPr>
                <w:rFonts w:ascii="Arial" w:hAnsi="Arial" w:cs="Arial"/>
                <w:b/>
                <w:bCs/>
                <w:sz w:val="20"/>
              </w:rPr>
              <w:t>To Be Performed by Company</w:t>
            </w:r>
          </w:p>
        </w:tc>
        <w:tc>
          <w:tcPr>
            <w:tcW w:w="1260" w:type="dxa"/>
            <w:vAlign w:val="center"/>
          </w:tcPr>
          <w:p w14:paraId="3E298F02" w14:textId="77777777" w:rsidR="001258B3" w:rsidRPr="00E60F45" w:rsidRDefault="001258B3" w:rsidP="00E60F4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60F45">
              <w:rPr>
                <w:rFonts w:ascii="Arial" w:hAnsi="Arial" w:cs="Arial"/>
                <w:b/>
                <w:bCs/>
                <w:sz w:val="20"/>
              </w:rPr>
              <w:t>To Be Performed by Contractor</w:t>
            </w:r>
          </w:p>
        </w:tc>
        <w:tc>
          <w:tcPr>
            <w:tcW w:w="1217" w:type="dxa"/>
            <w:vAlign w:val="center"/>
          </w:tcPr>
          <w:p w14:paraId="5B60240E" w14:textId="77777777" w:rsidR="001258B3" w:rsidRPr="00E60F45" w:rsidRDefault="001258B3" w:rsidP="00E60F4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60F45">
              <w:rPr>
                <w:rFonts w:ascii="Arial" w:hAnsi="Arial" w:cs="Arial"/>
                <w:b/>
                <w:bCs/>
                <w:sz w:val="20"/>
              </w:rPr>
              <w:t>OQ Qualified Personnel Available</w:t>
            </w:r>
          </w:p>
        </w:tc>
      </w:tr>
      <w:tr w:rsidR="00E60F45" w:rsidRPr="008A5CA3" w14:paraId="4043DC50" w14:textId="77777777" w:rsidTr="00395FF5">
        <w:trPr>
          <w:trHeight w:val="432"/>
          <w:jc w:val="center"/>
        </w:trPr>
        <w:tc>
          <w:tcPr>
            <w:tcW w:w="1037" w:type="dxa"/>
            <w:tcBorders>
              <w:bottom w:val="single" w:sz="4" w:space="0" w:color="auto"/>
              <w:right w:val="nil"/>
            </w:tcBorders>
            <w:vAlign w:val="center"/>
          </w:tcPr>
          <w:p w14:paraId="3DD9956A" w14:textId="77777777" w:rsidR="001258B3" w:rsidRPr="008A5CA3" w:rsidRDefault="001258B3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01.01.01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45DFD1" w14:textId="77777777" w:rsidR="001258B3" w:rsidRPr="008A5CA3" w:rsidRDefault="00132DDF" w:rsidP="00E60F45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132DDF">
              <w:rPr>
                <w:rFonts w:ascii="Arial" w:hAnsi="Arial" w:cs="Arial"/>
                <w:sz w:val="20"/>
              </w:rPr>
              <w:t xml:space="preserve">Abnormal Operating Conditions (AOC) - Outside of Control Room </w:t>
            </w:r>
            <w:r w:rsidR="001258B3" w:rsidRPr="00E95E95">
              <w:rPr>
                <w:rFonts w:ascii="Arial" w:hAnsi="Arial" w:cs="Arial"/>
                <w:b/>
                <w:sz w:val="20"/>
              </w:rPr>
              <w:t>(always required if other covered tasks are performed)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16A84CBD" w14:textId="77777777" w:rsidR="001258B3" w:rsidRPr="008A5CA3" w:rsidRDefault="001258B3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5194B325" w14:textId="77777777" w:rsidR="001258B3" w:rsidRPr="008A5CA3" w:rsidRDefault="001258B3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0A96D07" w14:textId="77777777" w:rsidR="001258B3" w:rsidRPr="008A5CA3" w:rsidRDefault="001258B3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0EC8968A" w14:textId="77777777" w:rsidR="001258B3" w:rsidRPr="008A5CA3" w:rsidRDefault="001258B3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D1D2F" w:rsidRPr="008A5CA3" w14:paraId="74D0F095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0667BB0A" w14:textId="77777777" w:rsidR="006D1D2F" w:rsidRPr="008A5CA3" w:rsidRDefault="006D1D2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02.01.01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547F172B" w14:textId="77777777" w:rsidR="006D1D2F" w:rsidRPr="008A5CA3" w:rsidRDefault="006D1D2F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Gas Detection &amp; Alarm System Maintenance &amp; Performance Test</w:t>
            </w:r>
          </w:p>
        </w:tc>
        <w:tc>
          <w:tcPr>
            <w:tcW w:w="938" w:type="dxa"/>
            <w:vAlign w:val="center"/>
          </w:tcPr>
          <w:p w14:paraId="2AA8B0BA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24909CD3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ADD088B" w14:textId="77777777" w:rsidR="006D1D2F" w:rsidRPr="008A5CA3" w:rsidRDefault="006D1D2F" w:rsidP="00E60F45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6C9D97AE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D1D2F" w:rsidRPr="008A5CA3" w14:paraId="60D34BC7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0EAA866F" w14:textId="77777777" w:rsidR="006D1D2F" w:rsidRPr="008A5CA3" w:rsidRDefault="006D1D2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02.02.01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3EF3FF01" w14:textId="77777777" w:rsidR="006D1D2F" w:rsidRPr="008A5CA3" w:rsidRDefault="006D1D2F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Isolation of Compressor Units</w:t>
            </w:r>
          </w:p>
        </w:tc>
        <w:tc>
          <w:tcPr>
            <w:tcW w:w="938" w:type="dxa"/>
            <w:vAlign w:val="center"/>
          </w:tcPr>
          <w:p w14:paraId="318AA96C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2F9268D4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ECC69A1" w14:textId="77777777" w:rsidR="006D1D2F" w:rsidRPr="008A5CA3" w:rsidRDefault="006D1D2F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22FD0C73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D1D2F" w:rsidRPr="008A5CA3" w14:paraId="72FBD6D9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250EED62" w14:textId="77777777" w:rsidR="006D1D2F" w:rsidRPr="008A5CA3" w:rsidRDefault="006D1D2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02.03.01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48B58525" w14:textId="77777777" w:rsidR="006D1D2F" w:rsidRPr="008A5CA3" w:rsidRDefault="006D1D2F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Compressor Station Inspection &amp; Testing of Remote Control Shutdown Devices</w:t>
            </w:r>
          </w:p>
        </w:tc>
        <w:tc>
          <w:tcPr>
            <w:tcW w:w="938" w:type="dxa"/>
            <w:vAlign w:val="center"/>
          </w:tcPr>
          <w:p w14:paraId="76C1AD49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7F21C958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E3630AD" w14:textId="77777777" w:rsidR="006D1D2F" w:rsidRPr="008A5CA3" w:rsidRDefault="006D1D2F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0FF6327E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D63DE" w:rsidRPr="008A5CA3" w14:paraId="6B92113A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426E432F" w14:textId="77777777" w:rsidR="00DD63DE" w:rsidRPr="00395FF5" w:rsidRDefault="00DD63DE" w:rsidP="00DD63DE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395FF5">
              <w:rPr>
                <w:rFonts w:ascii="Arial" w:hAnsi="Arial" w:cs="Arial"/>
                <w:sz w:val="20"/>
              </w:rPr>
              <w:t>02.04.01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B1441C3" w14:textId="77777777" w:rsidR="00DD63DE" w:rsidRPr="00395FF5" w:rsidRDefault="00DD63DE" w:rsidP="00DD63DE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395FF5">
              <w:rPr>
                <w:rFonts w:ascii="Arial" w:hAnsi="Arial" w:cs="Arial"/>
                <w:sz w:val="20"/>
              </w:rPr>
              <w:t>Provide Security for Pipeline Facilities</w:t>
            </w:r>
          </w:p>
        </w:tc>
        <w:tc>
          <w:tcPr>
            <w:tcW w:w="938" w:type="dxa"/>
            <w:vAlign w:val="center"/>
          </w:tcPr>
          <w:p w14:paraId="732B8797" w14:textId="77777777" w:rsidR="00DD63DE" w:rsidRPr="008A5CA3" w:rsidRDefault="00DD63DE" w:rsidP="00DD63D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67FD9D12" w14:textId="77777777" w:rsidR="00DD63DE" w:rsidRPr="008A5CA3" w:rsidRDefault="00DD63DE" w:rsidP="00DD63D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77FA711" w14:textId="77777777" w:rsidR="00DD63DE" w:rsidRPr="008A5CA3" w:rsidRDefault="00DD63DE" w:rsidP="00DD63D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4738DD64" w14:textId="77777777" w:rsidR="00DD63DE" w:rsidRPr="008A5CA3" w:rsidRDefault="00DD63DE" w:rsidP="00DD63D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D1D2F" w:rsidRPr="008A5CA3" w14:paraId="33A75D3D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5DABDE59" w14:textId="77777777" w:rsidR="006D1D2F" w:rsidRPr="008A5CA3" w:rsidRDefault="006D1D2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03.01.01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257DD4F9" w14:textId="77777777" w:rsidR="006D1D2F" w:rsidRPr="008A5CA3" w:rsidRDefault="006D1D2F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Operating Compressor Units: Remote</w:t>
            </w:r>
          </w:p>
        </w:tc>
        <w:tc>
          <w:tcPr>
            <w:tcW w:w="938" w:type="dxa"/>
            <w:vAlign w:val="center"/>
          </w:tcPr>
          <w:p w14:paraId="676029B9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6F2D932B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273C737" w14:textId="77777777" w:rsidR="006D1D2F" w:rsidRPr="008A5CA3" w:rsidRDefault="006D1D2F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6EAE66B7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D1D2F" w:rsidRPr="008A5CA3" w14:paraId="5F22484A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36B0B039" w14:textId="77777777" w:rsidR="006D1D2F" w:rsidRPr="008A5CA3" w:rsidRDefault="006D1D2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03.01.02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336543FD" w14:textId="77777777" w:rsidR="006D1D2F" w:rsidRPr="008A5CA3" w:rsidRDefault="006D1D2F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Operating Compressor Units: Manual</w:t>
            </w:r>
          </w:p>
        </w:tc>
        <w:tc>
          <w:tcPr>
            <w:tcW w:w="938" w:type="dxa"/>
            <w:vAlign w:val="center"/>
          </w:tcPr>
          <w:p w14:paraId="4EEE0D1D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1D79E0F6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7B80585" w14:textId="77777777" w:rsidR="006D1D2F" w:rsidRPr="008A5CA3" w:rsidRDefault="006D1D2F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19B8BC73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D1D2F" w:rsidRPr="008A5CA3" w14:paraId="462FA15C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413C27C8" w14:textId="77777777" w:rsidR="006D1D2F" w:rsidRPr="008A5CA3" w:rsidRDefault="006D1D2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03.02.01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3BCF08E3" w14:textId="77777777" w:rsidR="006D1D2F" w:rsidRPr="008A5CA3" w:rsidRDefault="006D1D2F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Shutting Down Compressor Units: Remote </w:t>
            </w:r>
          </w:p>
        </w:tc>
        <w:tc>
          <w:tcPr>
            <w:tcW w:w="938" w:type="dxa"/>
            <w:vAlign w:val="center"/>
          </w:tcPr>
          <w:p w14:paraId="1094AF27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331037F8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04005E8" w14:textId="77777777" w:rsidR="006D1D2F" w:rsidRPr="008A5CA3" w:rsidRDefault="006D1D2F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032F3C79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D1D2F" w:rsidRPr="008A5CA3" w14:paraId="54BC3BDD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2C4E1121" w14:textId="77777777" w:rsidR="006D1D2F" w:rsidRPr="008A5CA3" w:rsidRDefault="006D1D2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03.02.02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49F3ED23" w14:textId="77777777" w:rsidR="006D1D2F" w:rsidRPr="008A5CA3" w:rsidRDefault="006D1D2F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Shutting Down Compressor Units: Manual</w:t>
            </w:r>
          </w:p>
        </w:tc>
        <w:tc>
          <w:tcPr>
            <w:tcW w:w="938" w:type="dxa"/>
            <w:vAlign w:val="center"/>
          </w:tcPr>
          <w:p w14:paraId="2DDD42DD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1C5AE863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691D81B" w14:textId="77777777" w:rsidR="006D1D2F" w:rsidRPr="008A5CA3" w:rsidRDefault="006D1D2F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041C8237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D1D2F" w:rsidRPr="008A5CA3" w14:paraId="0CB1C72B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54517CDA" w14:textId="77777777" w:rsidR="006D1D2F" w:rsidRPr="008A5CA3" w:rsidRDefault="006D1D2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03.03.01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552FA2CB" w14:textId="77777777" w:rsidR="006D1D2F" w:rsidRPr="008A5CA3" w:rsidRDefault="006D1D2F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Starting Compressor Units: Remote </w:t>
            </w:r>
          </w:p>
        </w:tc>
        <w:tc>
          <w:tcPr>
            <w:tcW w:w="938" w:type="dxa"/>
            <w:vAlign w:val="center"/>
          </w:tcPr>
          <w:p w14:paraId="1F85194B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50281A07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D7B58D5" w14:textId="77777777" w:rsidR="006D1D2F" w:rsidRPr="008A5CA3" w:rsidRDefault="006D1D2F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700BB87F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D1D2F" w:rsidRPr="008A5CA3" w14:paraId="5D1087BC" w14:textId="77777777" w:rsidTr="00395FF5">
        <w:trPr>
          <w:trHeight w:val="432"/>
          <w:jc w:val="center"/>
        </w:trPr>
        <w:tc>
          <w:tcPr>
            <w:tcW w:w="1037" w:type="dxa"/>
            <w:tcBorders>
              <w:bottom w:val="single" w:sz="4" w:space="0" w:color="auto"/>
              <w:right w:val="nil"/>
            </w:tcBorders>
            <w:vAlign w:val="center"/>
          </w:tcPr>
          <w:p w14:paraId="1B3266CF" w14:textId="77777777" w:rsidR="006D1D2F" w:rsidRPr="008A5CA3" w:rsidRDefault="006D1D2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03.03.02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779ED0CA" w14:textId="77777777" w:rsidR="006D1D2F" w:rsidRPr="008A5CA3" w:rsidRDefault="006D1D2F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Starting Compressor Units: Manual</w:t>
            </w:r>
          </w:p>
        </w:tc>
        <w:tc>
          <w:tcPr>
            <w:tcW w:w="938" w:type="dxa"/>
            <w:vAlign w:val="center"/>
          </w:tcPr>
          <w:p w14:paraId="22BCBB10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3D611B05" w14:textId="77777777" w:rsidR="006D1D2F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260" w:type="dxa"/>
            <w:vAlign w:val="center"/>
          </w:tcPr>
          <w:p w14:paraId="51567039" w14:textId="77777777" w:rsidR="006D1D2F" w:rsidRPr="008A5CA3" w:rsidRDefault="006D1D2F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7C1C19A3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D1D2F" w:rsidRPr="008A5CA3" w14:paraId="348C5B09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shd w:val="clear" w:color="auto" w:fill="auto"/>
            <w:vAlign w:val="center"/>
          </w:tcPr>
          <w:p w14:paraId="5E342B82" w14:textId="77777777" w:rsidR="006D1D2F" w:rsidRPr="008A5CA3" w:rsidRDefault="006D1D2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04.01.01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12760FDE" w14:textId="77777777" w:rsidR="006D1D2F" w:rsidRPr="008A5CA3" w:rsidRDefault="006D1D2F" w:rsidP="0052739E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Measure Damage on Installed Pipe and Components</w:t>
            </w:r>
          </w:p>
        </w:tc>
        <w:tc>
          <w:tcPr>
            <w:tcW w:w="938" w:type="dxa"/>
            <w:vAlign w:val="center"/>
          </w:tcPr>
          <w:p w14:paraId="564B71DE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275C30A9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6C38329" w14:textId="77777777" w:rsidR="006D1D2F" w:rsidRPr="008A5CA3" w:rsidRDefault="006D1D2F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658B8579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D1D2F" w:rsidRPr="008A5CA3" w14:paraId="3CC7C588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078D2737" w14:textId="77777777" w:rsidR="006D1D2F" w:rsidRPr="008A5CA3" w:rsidRDefault="006D1D2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04.01.02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4D260C45" w14:textId="77777777" w:rsidR="006D1D2F" w:rsidRPr="008A5CA3" w:rsidRDefault="006D1D2F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Corrosion Monitoring – Atmospheric, External, and Internal: Offshore Pipelines</w:t>
            </w:r>
          </w:p>
        </w:tc>
        <w:tc>
          <w:tcPr>
            <w:tcW w:w="938" w:type="dxa"/>
            <w:vAlign w:val="center"/>
          </w:tcPr>
          <w:p w14:paraId="47B1A21C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04A4ED5C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6328616" w14:textId="77777777" w:rsidR="006D1D2F" w:rsidRPr="008A5CA3" w:rsidRDefault="006D1D2F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1B4EE584" w14:textId="77777777" w:rsidR="006D1D2F" w:rsidRPr="008A5CA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D1D2F" w:rsidRPr="008A5CA3" w14:paraId="030A8DAC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56F1BE4F" w14:textId="77777777" w:rsidR="006D1D2F" w:rsidRPr="008105D6" w:rsidRDefault="006D1D2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04.01.03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31EB69E" w14:textId="77777777" w:rsidR="006D1D2F" w:rsidRPr="008105D6" w:rsidRDefault="006D1D2F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Visual Inspection of Buried Pipe and  Components When Exposed</w:t>
            </w:r>
          </w:p>
        </w:tc>
        <w:tc>
          <w:tcPr>
            <w:tcW w:w="938" w:type="dxa"/>
            <w:vAlign w:val="center"/>
          </w:tcPr>
          <w:p w14:paraId="1C507DAE" w14:textId="77777777" w:rsidR="006D1D2F" w:rsidRPr="008105D6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56F22B1D" w14:textId="77777777" w:rsidR="006D1D2F" w:rsidRPr="008105D6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36CEC80" w14:textId="77777777" w:rsidR="006D1D2F" w:rsidRPr="008105D6" w:rsidRDefault="006D1D2F" w:rsidP="00E60F45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24B9B2BC" w14:textId="77777777" w:rsidR="006D1D2F" w:rsidRPr="008105D6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D1D2F" w:rsidRPr="008A5CA3" w14:paraId="2562FAEF" w14:textId="77777777" w:rsidTr="00395FF5">
        <w:trPr>
          <w:trHeight w:val="432"/>
          <w:jc w:val="center"/>
        </w:trPr>
        <w:tc>
          <w:tcPr>
            <w:tcW w:w="1037" w:type="dxa"/>
            <w:tcBorders>
              <w:bottom w:val="single" w:sz="4" w:space="0" w:color="auto"/>
              <w:right w:val="nil"/>
            </w:tcBorders>
            <w:vAlign w:val="center"/>
          </w:tcPr>
          <w:p w14:paraId="46E9BBE0" w14:textId="77777777" w:rsidR="006D1D2F" w:rsidRDefault="006D1D2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lastRenderedPageBreak/>
              <w:t>04.01.04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0FD969A8" w14:textId="77777777" w:rsidR="006D1D2F" w:rsidRPr="008105D6" w:rsidRDefault="006D1D2F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Visual Inspection of Internal Surface of Pipe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22B6FE04" w14:textId="77777777" w:rsidR="006D1D2F" w:rsidRPr="008105D6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613BAAD4" w14:textId="77777777" w:rsidR="006D1D2F" w:rsidRPr="008105D6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9157CE1" w14:textId="77777777" w:rsidR="006D1D2F" w:rsidRPr="008105D6" w:rsidRDefault="006D1D2F" w:rsidP="00E60F45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586492DD" w14:textId="77777777" w:rsidR="006D1D2F" w:rsidRPr="008105D6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D1D2F" w:rsidRPr="008A5CA3" w14:paraId="711CCB4D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14163B6" w14:textId="77777777" w:rsidR="006D1D2F" w:rsidRPr="00E95E95" w:rsidRDefault="006D1D2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04.01.05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49B227F" w14:textId="77777777" w:rsidR="006D1D2F" w:rsidRPr="00E95E95" w:rsidRDefault="006D1D2F" w:rsidP="00460F60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Visual Inspection for External/Atmospheric Corrosion 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6E8732C2" w14:textId="77777777" w:rsidR="006D1D2F" w:rsidRPr="008105D6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3B32766" w14:textId="77777777" w:rsidR="006D1D2F" w:rsidRPr="008105D6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AFB55B0" w14:textId="77777777" w:rsidR="006D1D2F" w:rsidRPr="008105D6" w:rsidRDefault="006D1D2F" w:rsidP="00E60F45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37130E6A" w14:textId="77777777" w:rsidR="006D1D2F" w:rsidRPr="008105D6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D1D2F" w:rsidRPr="008A5CA3" w14:paraId="6A991E2C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78B03E28" w14:textId="77777777" w:rsidR="006D1D2F" w:rsidRPr="00AF5463" w:rsidRDefault="006D1D2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04.01.06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C4D8808" w14:textId="77777777" w:rsidR="006D1D2F" w:rsidRPr="00AF5463" w:rsidRDefault="006D1D2F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Insert and Remove Coupons/Probes for Internal Corrosion Monitoring </w:t>
            </w:r>
          </w:p>
        </w:tc>
        <w:tc>
          <w:tcPr>
            <w:tcW w:w="938" w:type="dxa"/>
            <w:vAlign w:val="center"/>
          </w:tcPr>
          <w:p w14:paraId="65686C5A" w14:textId="77777777" w:rsidR="006D1D2F" w:rsidRPr="00AF546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AF546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7211A38A" w14:textId="77777777" w:rsidR="006D1D2F" w:rsidRPr="00AF546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AF546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46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AF54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9BBE616" w14:textId="77777777" w:rsidR="006D1D2F" w:rsidRPr="00AF5463" w:rsidRDefault="006D1D2F" w:rsidP="00E60F45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AF546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46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AF54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2876A4B3" w14:textId="77777777" w:rsidR="006D1D2F" w:rsidRPr="00AF546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AF546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46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AF54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D1D2F" w:rsidRPr="008A5CA3" w14:paraId="2279926D" w14:textId="77777777" w:rsidTr="00395FF5">
        <w:trPr>
          <w:trHeight w:val="432"/>
          <w:jc w:val="center"/>
        </w:trPr>
        <w:tc>
          <w:tcPr>
            <w:tcW w:w="1037" w:type="dxa"/>
            <w:tcBorders>
              <w:bottom w:val="single" w:sz="4" w:space="0" w:color="auto"/>
              <w:right w:val="nil"/>
            </w:tcBorders>
            <w:vAlign w:val="center"/>
          </w:tcPr>
          <w:p w14:paraId="0F277234" w14:textId="77777777" w:rsidR="006D1D2F" w:rsidRPr="00AF5463" w:rsidRDefault="006D1D2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04.01.07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754DDCC" w14:textId="77777777" w:rsidR="006D1D2F" w:rsidRPr="00AF5463" w:rsidRDefault="00784A7F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784A7F">
              <w:rPr>
                <w:rFonts w:ascii="Arial" w:hAnsi="Arial" w:cs="Arial"/>
                <w:sz w:val="20"/>
              </w:rPr>
              <w:t>Nondestructive Testing – Magnetic Particle Testing of Pipe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0DCDE20F" w14:textId="77777777" w:rsidR="006D1D2F" w:rsidRPr="00AF546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AF5463">
              <w:rPr>
                <w:rFonts w:ascii="Arial" w:hAnsi="Arial" w:cs="Arial"/>
                <w:sz w:val="20"/>
              </w:rPr>
              <w:t>1:0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2E66122C" w14:textId="77777777" w:rsidR="006D1D2F" w:rsidRPr="00AF546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AF546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46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AF54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CD3E8B8" w14:textId="77777777" w:rsidR="006D1D2F" w:rsidRPr="00AF5463" w:rsidRDefault="00395FF5" w:rsidP="00E60F45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AF546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46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AF54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0893A04E" w14:textId="77777777" w:rsidR="006D1D2F" w:rsidRPr="00AF5463" w:rsidRDefault="006D1D2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AF546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46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AF54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5300F" w:rsidRPr="008A5CA3" w14:paraId="35C134D0" w14:textId="77777777" w:rsidTr="00395FF5">
        <w:trPr>
          <w:trHeight w:val="432"/>
          <w:jc w:val="center"/>
        </w:trPr>
        <w:tc>
          <w:tcPr>
            <w:tcW w:w="103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31B04" w14:textId="77777777" w:rsidR="0085300F" w:rsidRPr="00E95E95" w:rsidRDefault="0085300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04.01.08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6043DF" w14:textId="77777777" w:rsidR="0085300F" w:rsidRPr="0085300F" w:rsidRDefault="0085300F" w:rsidP="0085300F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85300F">
              <w:rPr>
                <w:rFonts w:ascii="Arial" w:hAnsi="Arial" w:cs="Arial"/>
                <w:sz w:val="20"/>
              </w:rPr>
              <w:t>Evaluating Anomalies Using</w:t>
            </w:r>
          </w:p>
          <w:p w14:paraId="59186633" w14:textId="77777777" w:rsidR="0085300F" w:rsidRPr="00784A7F" w:rsidRDefault="0085300F" w:rsidP="0085300F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85300F">
              <w:rPr>
                <w:rFonts w:ascii="Arial" w:hAnsi="Arial" w:cs="Arial"/>
                <w:sz w:val="20"/>
              </w:rPr>
              <w:t>Handyscan 700®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5A878" w14:textId="77777777" w:rsidR="0085300F" w:rsidRPr="00AF5463" w:rsidRDefault="0085300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AF5463">
              <w:rPr>
                <w:rFonts w:ascii="Arial" w:hAnsi="Arial" w:cs="Arial"/>
                <w:sz w:val="20"/>
              </w:rPr>
              <w:t>1:0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CB354" w14:textId="7CBCE2CA" w:rsidR="0085300F" w:rsidRPr="00AF5463" w:rsidRDefault="004949C8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AF546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46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AF54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45AD" w14:textId="77777777" w:rsidR="0085300F" w:rsidRPr="00AF5463" w:rsidRDefault="0085300F" w:rsidP="00E60F45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AF546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46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AF54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5E57A" w14:textId="77777777" w:rsidR="0085300F" w:rsidRPr="00AF5463" w:rsidRDefault="0085300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AF546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46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AF54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5300F" w:rsidRPr="008A5CA3" w14:paraId="512914E9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5013F1F1" w14:textId="77777777" w:rsidR="0085300F" w:rsidRPr="00CF79B4" w:rsidRDefault="0085300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04.02.01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28359759" w14:textId="77777777" w:rsidR="0085300F" w:rsidRPr="00CF79B4" w:rsidRDefault="0085300F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Coating Maintenance/Application and Repair- Sprayed, Brushed or Rolled </w:t>
            </w:r>
          </w:p>
        </w:tc>
        <w:tc>
          <w:tcPr>
            <w:tcW w:w="938" w:type="dxa"/>
            <w:vAlign w:val="center"/>
          </w:tcPr>
          <w:p w14:paraId="2AFC0148" w14:textId="13A3B352" w:rsidR="0085300F" w:rsidRPr="00CF79B4" w:rsidRDefault="0085300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F79B4">
              <w:rPr>
                <w:rFonts w:ascii="Arial" w:hAnsi="Arial" w:cs="Arial"/>
                <w:sz w:val="20"/>
              </w:rPr>
              <w:t>1:</w:t>
            </w:r>
            <w:r w:rsidR="0007245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32" w:type="dxa"/>
            <w:vAlign w:val="center"/>
          </w:tcPr>
          <w:p w14:paraId="20C9F9BB" w14:textId="77777777" w:rsidR="0085300F" w:rsidRPr="00CF79B4" w:rsidRDefault="0085300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F79B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9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F79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F7E34DA" w14:textId="77777777" w:rsidR="0085300F" w:rsidRPr="00CF79B4" w:rsidRDefault="0085300F" w:rsidP="00E60F45">
            <w:pPr>
              <w:spacing w:line="240" w:lineRule="exact"/>
              <w:jc w:val="center"/>
              <w:rPr>
                <w:sz w:val="20"/>
              </w:rPr>
            </w:pPr>
            <w:r w:rsidRPr="00CF79B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9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F79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27BE78B2" w14:textId="77777777" w:rsidR="0085300F" w:rsidRPr="00CF79B4" w:rsidRDefault="0085300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F79B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9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F79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5300F" w:rsidRPr="008A5CA3" w14:paraId="146306E9" w14:textId="77777777" w:rsidTr="00395FF5">
        <w:trPr>
          <w:trHeight w:val="432"/>
          <w:jc w:val="center"/>
        </w:trPr>
        <w:tc>
          <w:tcPr>
            <w:tcW w:w="1037" w:type="dxa"/>
            <w:tcBorders>
              <w:bottom w:val="single" w:sz="4" w:space="0" w:color="auto"/>
              <w:right w:val="nil"/>
            </w:tcBorders>
            <w:vAlign w:val="center"/>
          </w:tcPr>
          <w:p w14:paraId="30141D17" w14:textId="77777777" w:rsidR="0085300F" w:rsidRPr="00CF79B4" w:rsidRDefault="0085300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04.02.02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0EACCB28" w14:textId="77777777" w:rsidR="0085300F" w:rsidRPr="00CF79B4" w:rsidRDefault="0085300F" w:rsidP="006C68D2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Coating Maintenance/Repair-Wrapped 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15FA822B" w14:textId="7B92BFF1" w:rsidR="0085300F" w:rsidRPr="00CF79B4" w:rsidRDefault="0085300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F79B4">
              <w:rPr>
                <w:rFonts w:ascii="Arial" w:hAnsi="Arial" w:cs="Arial"/>
                <w:sz w:val="20"/>
              </w:rPr>
              <w:t>1:</w:t>
            </w:r>
            <w:r w:rsidR="0007245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46606DC8" w14:textId="77777777" w:rsidR="0085300F" w:rsidRPr="00CF79B4" w:rsidRDefault="0085300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F79B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9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F79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C607A67" w14:textId="77777777" w:rsidR="0085300F" w:rsidRPr="00CF79B4" w:rsidRDefault="0085300F" w:rsidP="00E60F45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F79B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9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F79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1C44BF13" w14:textId="77777777" w:rsidR="0085300F" w:rsidRPr="00CF79B4" w:rsidRDefault="0085300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F79B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9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F79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5300F" w:rsidRPr="008A5CA3" w14:paraId="46ED431C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shd w:val="clear" w:color="auto" w:fill="auto"/>
            <w:vAlign w:val="center"/>
          </w:tcPr>
          <w:p w14:paraId="360CC54D" w14:textId="77777777" w:rsidR="0085300F" w:rsidRPr="00E95E95" w:rsidRDefault="0085300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04.03.01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22F9FEB4" w14:textId="77777777" w:rsidR="0085300F" w:rsidRPr="00E95E95" w:rsidRDefault="0085300F" w:rsidP="009D1862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Electronic Holiday Detection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BAD1029" w14:textId="77777777" w:rsidR="0085300F" w:rsidRPr="00CF79B4" w:rsidRDefault="0085300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951EDC0" w14:textId="77777777" w:rsidR="0085300F" w:rsidRPr="00CF79B4" w:rsidRDefault="0085300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F79B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9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F79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1ADE82" w14:textId="77777777" w:rsidR="0085300F" w:rsidRPr="00CF79B4" w:rsidRDefault="0085300F" w:rsidP="00E60F45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F79B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9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F79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CD6C917" w14:textId="77777777" w:rsidR="0085300F" w:rsidRPr="00CF79B4" w:rsidRDefault="0085300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F79B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9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F79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5300F" w:rsidRPr="008A5CA3" w14:paraId="5139B0DB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17345527" w14:textId="77777777" w:rsidR="0085300F" w:rsidRPr="008A5CA3" w:rsidRDefault="0085300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05.01.01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4DB373B0" w14:textId="77777777" w:rsidR="0085300F" w:rsidRPr="008A5CA3" w:rsidRDefault="0085300F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Cathodic Protection System Maintenance: Rectifiers</w:t>
            </w:r>
          </w:p>
        </w:tc>
        <w:tc>
          <w:tcPr>
            <w:tcW w:w="938" w:type="dxa"/>
            <w:vAlign w:val="center"/>
          </w:tcPr>
          <w:p w14:paraId="7869FB74" w14:textId="77777777" w:rsidR="0085300F" w:rsidRPr="008A5CA3" w:rsidRDefault="0085300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14E08D26" w14:textId="77777777" w:rsidR="0085300F" w:rsidRPr="008A5CA3" w:rsidRDefault="0085300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593B5F6" w14:textId="77777777" w:rsidR="0085300F" w:rsidRPr="008A5CA3" w:rsidRDefault="0085300F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0EB858F7" w14:textId="77777777" w:rsidR="0085300F" w:rsidRPr="008A5CA3" w:rsidRDefault="0085300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5300F" w:rsidRPr="008A5CA3" w14:paraId="622E6477" w14:textId="77777777" w:rsidTr="00395FF5">
        <w:trPr>
          <w:trHeight w:val="432"/>
          <w:jc w:val="center"/>
        </w:trPr>
        <w:tc>
          <w:tcPr>
            <w:tcW w:w="1037" w:type="dxa"/>
            <w:tcBorders>
              <w:bottom w:val="single" w:sz="4" w:space="0" w:color="auto"/>
              <w:right w:val="nil"/>
            </w:tcBorders>
            <w:vAlign w:val="center"/>
          </w:tcPr>
          <w:p w14:paraId="2D429315" w14:textId="77777777" w:rsidR="0085300F" w:rsidRPr="008A5CA3" w:rsidRDefault="0085300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05.01.02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6E115814" w14:textId="77777777" w:rsidR="0085300F" w:rsidRPr="008A5CA3" w:rsidRDefault="0085300F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Cathodic Protection System Maintenance: Electrical Isolation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2A6CF419" w14:textId="77777777" w:rsidR="0085300F" w:rsidRPr="008A5CA3" w:rsidRDefault="0085300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30DD2E3D" w14:textId="77777777" w:rsidR="0085300F" w:rsidRPr="008A5CA3" w:rsidRDefault="0085300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04394C1" w14:textId="77777777" w:rsidR="0085300F" w:rsidRPr="008A5CA3" w:rsidRDefault="0085300F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2BAE8B9A" w14:textId="77777777" w:rsidR="0085300F" w:rsidRPr="008A5CA3" w:rsidRDefault="0085300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5300F" w:rsidRPr="008A5CA3" w14:paraId="485176B5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shd w:val="clear" w:color="auto" w:fill="auto"/>
            <w:vAlign w:val="center"/>
          </w:tcPr>
          <w:p w14:paraId="28D11B0C" w14:textId="77777777" w:rsidR="0085300F" w:rsidRPr="008A5CA3" w:rsidRDefault="0085300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05.01.03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0771D3" w14:textId="77777777" w:rsidR="0085300F" w:rsidRPr="00107B17" w:rsidRDefault="00ED1458" w:rsidP="000009F9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107B17">
              <w:rPr>
                <w:rFonts w:ascii="Arial" w:hAnsi="Arial" w:cs="Arial"/>
                <w:sz w:val="20"/>
              </w:rPr>
              <w:t>Cathodic Protection System Maintenance: Anodes &amp; Anode Ground Beds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DA69D05" w14:textId="77777777" w:rsidR="0085300F" w:rsidRPr="008A5CA3" w:rsidRDefault="0085300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BE29BE9" w14:textId="77777777" w:rsidR="0085300F" w:rsidRPr="008A5CA3" w:rsidRDefault="0085300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842457" w14:textId="77777777" w:rsidR="0085300F" w:rsidRPr="008A5CA3" w:rsidRDefault="0085300F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B73109F" w14:textId="77777777" w:rsidR="0085300F" w:rsidRPr="008A5CA3" w:rsidRDefault="0085300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5300F" w:rsidRPr="008A5CA3" w14:paraId="7260CA79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shd w:val="clear" w:color="auto" w:fill="auto"/>
            <w:vAlign w:val="center"/>
          </w:tcPr>
          <w:p w14:paraId="7843DA83" w14:textId="77777777" w:rsidR="0085300F" w:rsidRPr="008A5CA3" w:rsidRDefault="0085300F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05.01.04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5E22CED8" w14:textId="77777777" w:rsidR="0085300F" w:rsidRPr="008A5CA3" w:rsidRDefault="0085300F" w:rsidP="000009F9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 or Test Cathodic Protection Bonds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8662D06" w14:textId="77777777" w:rsidR="0085300F" w:rsidRPr="008A5CA3" w:rsidRDefault="0085300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2DA495A" w14:textId="77777777" w:rsidR="0085300F" w:rsidRPr="008A5CA3" w:rsidRDefault="0085300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3CB314" w14:textId="77777777" w:rsidR="0085300F" w:rsidRPr="008A5CA3" w:rsidRDefault="0085300F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2AEAE48" w14:textId="77777777" w:rsidR="0085300F" w:rsidRPr="008A5CA3" w:rsidRDefault="0085300F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2C77FADD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shd w:val="clear" w:color="auto" w:fill="auto"/>
            <w:vAlign w:val="center"/>
          </w:tcPr>
          <w:p w14:paraId="06447C1C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05.01.06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0C59E883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Cathodic Protection System Maintenance: Automatic Potential Controlled Protection Systems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0398EC0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B265F8C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2C6B2E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5189E26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417C09" w14:paraId="5361007B" w14:textId="77777777" w:rsidTr="00395FF5">
        <w:trPr>
          <w:trHeight w:val="432"/>
          <w:jc w:val="center"/>
        </w:trPr>
        <w:tc>
          <w:tcPr>
            <w:tcW w:w="103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FA8B6" w14:textId="77777777" w:rsidR="00395FF5" w:rsidRPr="008105D6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05.01.07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57F8FA" w14:textId="77777777" w:rsidR="00395FF5" w:rsidRPr="008105D6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Cathodic Protection System Maintenance: AC Voltage Mitigation System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764C3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173CA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FC41" w14:textId="77777777" w:rsidR="00395FF5" w:rsidRPr="008105D6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1045C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417C09" w14:paraId="60F76A47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shd w:val="clear" w:color="auto" w:fill="auto"/>
            <w:vAlign w:val="center"/>
          </w:tcPr>
          <w:p w14:paraId="4B5C5E54" w14:textId="77777777" w:rsidR="00395FF5" w:rsidRPr="008105D6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05.01.08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319B88B8" w14:textId="77777777" w:rsidR="00395FF5" w:rsidRPr="008105D6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6262BB">
              <w:rPr>
                <w:rFonts w:ascii="Arial" w:hAnsi="Arial" w:cs="Arial"/>
                <w:sz w:val="20"/>
              </w:rPr>
              <w:t>Cathodic Protection: Read Rectifier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6D8CA45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5D48139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6E3E7A" w14:textId="77777777" w:rsidR="00395FF5" w:rsidRPr="008105D6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45F8ED6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417C09" w14:paraId="26AFB68C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0EB50B06" w14:textId="77777777" w:rsidR="00395FF5" w:rsidRPr="00E95E95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05.02.01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5274A7DD" w14:textId="77777777" w:rsidR="00395FF5" w:rsidRPr="00E95E95" w:rsidRDefault="00395FF5" w:rsidP="00460F6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Cathodic Protection System – Electrical Connections</w:t>
            </w:r>
          </w:p>
        </w:tc>
        <w:tc>
          <w:tcPr>
            <w:tcW w:w="938" w:type="dxa"/>
            <w:vAlign w:val="center"/>
          </w:tcPr>
          <w:p w14:paraId="6058BC73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47426896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9B3100B" w14:textId="77777777" w:rsidR="00395FF5" w:rsidRPr="008105D6" w:rsidRDefault="00395FF5" w:rsidP="00E60F45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457B4FC3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3EFDA436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DFAD002" w14:textId="77777777" w:rsidR="00395FF5" w:rsidRPr="008105D6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CB29C3">
              <w:rPr>
                <w:rFonts w:ascii="Arial" w:hAnsi="Arial" w:cs="Arial"/>
                <w:sz w:val="20"/>
              </w:rPr>
              <w:t xml:space="preserve">05.02.02      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A0AAA93" w14:textId="77777777" w:rsidR="00395FF5" w:rsidRPr="008105D6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B29C3">
              <w:rPr>
                <w:rFonts w:ascii="Arial" w:hAnsi="Arial" w:cs="Arial"/>
                <w:sz w:val="20"/>
              </w:rPr>
              <w:t xml:space="preserve">Maintain Cathodic Test Leads </w:t>
            </w:r>
          </w:p>
        </w:tc>
        <w:tc>
          <w:tcPr>
            <w:tcW w:w="938" w:type="dxa"/>
            <w:vAlign w:val="center"/>
          </w:tcPr>
          <w:p w14:paraId="663EBF0A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1033C338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CD4F3FE" w14:textId="77777777" w:rsidR="00395FF5" w:rsidRPr="008105D6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00A1170B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11C5BAC8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239193B2" w14:textId="77777777" w:rsidR="00395FF5" w:rsidRPr="00CB29C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05.03.01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22DBDE12" w14:textId="77777777" w:rsidR="00395FF5" w:rsidRPr="00CB29C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Cathodic Protection System Testing: Test Stations</w:t>
            </w:r>
          </w:p>
        </w:tc>
        <w:tc>
          <w:tcPr>
            <w:tcW w:w="938" w:type="dxa"/>
            <w:vAlign w:val="center"/>
          </w:tcPr>
          <w:p w14:paraId="67E31A2D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0E700EB0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BF01D59" w14:textId="77777777" w:rsidR="00395FF5" w:rsidRPr="008105D6" w:rsidRDefault="00395FF5" w:rsidP="00E60F45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45A2CE00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79DBA8D1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699B49E5" w14:textId="77777777" w:rsidR="00395FF5" w:rsidRPr="008105D6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05.03.02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056EBBB9" w14:textId="77777777" w:rsidR="00395FF5" w:rsidRPr="008105D6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460F60">
              <w:rPr>
                <w:rFonts w:ascii="Arial" w:hAnsi="Arial" w:cs="Arial"/>
                <w:sz w:val="20"/>
              </w:rPr>
              <w:t>Indirect Inspection – Measure Structure-to Electrolyte Potential</w:t>
            </w:r>
          </w:p>
        </w:tc>
        <w:tc>
          <w:tcPr>
            <w:tcW w:w="938" w:type="dxa"/>
            <w:vAlign w:val="center"/>
          </w:tcPr>
          <w:p w14:paraId="04246068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0293321A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3F5CB63" w14:textId="77777777" w:rsidR="00395FF5" w:rsidRPr="008105D6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67887ACB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64711A64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7AE8496A" w14:textId="77777777" w:rsidR="00395FF5" w:rsidRPr="008105D6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06.01.01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3C557280" w14:textId="77777777" w:rsidR="00395FF5" w:rsidRPr="008105D6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Indirect Inspection: Close Interval Survey</w:t>
            </w:r>
          </w:p>
        </w:tc>
        <w:tc>
          <w:tcPr>
            <w:tcW w:w="938" w:type="dxa"/>
            <w:vAlign w:val="center"/>
          </w:tcPr>
          <w:p w14:paraId="3516703E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38DCC8E6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913F93F" w14:textId="77777777" w:rsidR="00395FF5" w:rsidRPr="008105D6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5E4DA99F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71527A0A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620E622A" w14:textId="77777777" w:rsidR="00395FF5" w:rsidRPr="008105D6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06.01.02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5CD8DE6A" w14:textId="77777777" w:rsidR="00395FF5" w:rsidRPr="008105D6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Indirect Inspection: Direct Current Voltage Gradient (DCVG) Survey</w:t>
            </w:r>
          </w:p>
        </w:tc>
        <w:tc>
          <w:tcPr>
            <w:tcW w:w="938" w:type="dxa"/>
            <w:vAlign w:val="center"/>
          </w:tcPr>
          <w:p w14:paraId="06D97DB3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60B7F2CC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BEA73D9" w14:textId="77777777" w:rsidR="00395FF5" w:rsidRPr="008105D6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3C6B0959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061C9339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0420C241" w14:textId="77777777" w:rsidR="00395FF5" w:rsidRPr="008105D6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06.01.03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77C8EB63" w14:textId="77777777" w:rsidR="00395FF5" w:rsidRPr="008105D6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Indirect Inspection: Voltage Gradient (ACVG) Survey</w:t>
            </w:r>
          </w:p>
        </w:tc>
        <w:tc>
          <w:tcPr>
            <w:tcW w:w="938" w:type="dxa"/>
            <w:vAlign w:val="center"/>
          </w:tcPr>
          <w:p w14:paraId="71FB2282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4A67C4A5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9EFCBAE" w14:textId="77777777" w:rsidR="00395FF5" w:rsidRPr="008105D6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4F658E9A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115593F2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1148AD0E" w14:textId="77777777" w:rsidR="00395FF5" w:rsidRPr="008105D6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06.01.04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2C23A02B" w14:textId="1873ADE6" w:rsidR="00395FF5" w:rsidRPr="008105D6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Indirect Inspection: </w:t>
            </w:r>
            <w:r w:rsidR="00995862">
              <w:rPr>
                <w:rFonts w:ascii="Arial" w:hAnsi="Arial" w:cs="Arial"/>
                <w:sz w:val="20"/>
              </w:rPr>
              <w:t>PCM/ACA Survey</w:t>
            </w:r>
          </w:p>
        </w:tc>
        <w:tc>
          <w:tcPr>
            <w:tcW w:w="938" w:type="dxa"/>
            <w:vAlign w:val="center"/>
          </w:tcPr>
          <w:p w14:paraId="6DC4604B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21AF12D0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7168E3" w14:textId="77777777" w:rsidR="00395FF5" w:rsidRPr="008105D6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1DD1B691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7D12F59B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1B197864" w14:textId="77777777" w:rsidR="00395FF5" w:rsidRPr="008105D6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07.01.01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3B2C6720" w14:textId="77777777" w:rsidR="00395FF5" w:rsidRPr="008105D6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Locating, Installing &amp; Protecting Customer Meters &amp; Regulators: Residential &amp; Small Commercial</w:t>
            </w:r>
          </w:p>
        </w:tc>
        <w:tc>
          <w:tcPr>
            <w:tcW w:w="938" w:type="dxa"/>
            <w:vAlign w:val="center"/>
          </w:tcPr>
          <w:p w14:paraId="317D0573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2446E9EA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F888761" w14:textId="77777777" w:rsidR="00395FF5" w:rsidRPr="008105D6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43BE781E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6FA96AD1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5B652BED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07.01.02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5352FD3C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Locating, Installing &amp; Protecting Customer Meters &amp; Regulators: Large Commercial</w:t>
            </w:r>
          </w:p>
        </w:tc>
        <w:tc>
          <w:tcPr>
            <w:tcW w:w="938" w:type="dxa"/>
            <w:vAlign w:val="center"/>
          </w:tcPr>
          <w:p w14:paraId="31C9D458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26E3FCE0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368ED1A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3B5CBC1D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22422142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5173BC4D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07.02.01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600BB0DC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Customer Pressure Regulating, Limiting &amp; Relief Device: Residential &amp; Small Commercial </w:t>
            </w:r>
          </w:p>
        </w:tc>
        <w:tc>
          <w:tcPr>
            <w:tcW w:w="938" w:type="dxa"/>
            <w:vAlign w:val="center"/>
          </w:tcPr>
          <w:p w14:paraId="3B8CCE6D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23D7F1A8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E5E8D81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7C674EAC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7AF30C26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5E02B5B8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07.02.02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29023E65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Customer Pressure Regulating, Limiting &amp; Relief Device: Large Commercial &amp; Industrial </w:t>
            </w:r>
          </w:p>
        </w:tc>
        <w:tc>
          <w:tcPr>
            <w:tcW w:w="938" w:type="dxa"/>
            <w:vAlign w:val="center"/>
          </w:tcPr>
          <w:p w14:paraId="56206768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342BDBE5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19FB53D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36F89EDB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74F5CC27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592610C7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08.01.01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245E8F9E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Locating Pipelines </w:t>
            </w:r>
          </w:p>
        </w:tc>
        <w:tc>
          <w:tcPr>
            <w:tcW w:w="938" w:type="dxa"/>
            <w:vAlign w:val="center"/>
          </w:tcPr>
          <w:p w14:paraId="5AB85466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6C8AA924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E87ACFC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56041065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294FCEDB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14A5EFBA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lastRenderedPageBreak/>
              <w:t>08.02.01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3CEA7A47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Damage Prevention During Excavation Activities </w:t>
            </w:r>
          </w:p>
        </w:tc>
        <w:tc>
          <w:tcPr>
            <w:tcW w:w="938" w:type="dxa"/>
            <w:vAlign w:val="center"/>
          </w:tcPr>
          <w:p w14:paraId="0A61C91E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646D36C6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CDB3095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0FE39820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0DA61EE8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75BF691E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09.01.01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4B30A1A1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System Patrolling</w:t>
            </w:r>
          </w:p>
        </w:tc>
        <w:tc>
          <w:tcPr>
            <w:tcW w:w="938" w:type="dxa"/>
            <w:vAlign w:val="center"/>
          </w:tcPr>
          <w:p w14:paraId="23B56F89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0284B0A4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7793D33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412D9B28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034C64E4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38FC67CC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10.01.01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4626DBD2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Plastic Pipe – Electrofusion: Couplings</w:t>
            </w:r>
          </w:p>
        </w:tc>
        <w:tc>
          <w:tcPr>
            <w:tcW w:w="938" w:type="dxa"/>
            <w:vAlign w:val="center"/>
          </w:tcPr>
          <w:p w14:paraId="5BCBD18B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1:0</w:t>
            </w:r>
          </w:p>
        </w:tc>
        <w:tc>
          <w:tcPr>
            <w:tcW w:w="1132" w:type="dxa"/>
            <w:vAlign w:val="center"/>
          </w:tcPr>
          <w:p w14:paraId="35329B90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186A386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553C3F11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5563F469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24C74005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10.01.02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0AEFB459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Plastic Pipe – Electrofusion: Sidewall</w:t>
            </w:r>
          </w:p>
        </w:tc>
        <w:tc>
          <w:tcPr>
            <w:tcW w:w="938" w:type="dxa"/>
            <w:vAlign w:val="center"/>
          </w:tcPr>
          <w:p w14:paraId="28E66B1D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1:0</w:t>
            </w:r>
          </w:p>
        </w:tc>
        <w:tc>
          <w:tcPr>
            <w:tcW w:w="1132" w:type="dxa"/>
            <w:vAlign w:val="center"/>
          </w:tcPr>
          <w:p w14:paraId="2AA7F487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85CB357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6758D157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67788737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76A43902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10.02.01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152BEBE7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Plastic Pipe – Butt Heat Fusion</w:t>
            </w:r>
          </w:p>
        </w:tc>
        <w:tc>
          <w:tcPr>
            <w:tcW w:w="938" w:type="dxa"/>
            <w:vAlign w:val="center"/>
          </w:tcPr>
          <w:p w14:paraId="5105BF3B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1:0</w:t>
            </w:r>
          </w:p>
        </w:tc>
        <w:tc>
          <w:tcPr>
            <w:tcW w:w="1132" w:type="dxa"/>
            <w:vAlign w:val="center"/>
          </w:tcPr>
          <w:p w14:paraId="64860AC1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5578388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095D9DB9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7DF6E5C4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15E82DFD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10.03.01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0738F0B2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Plastic Pipe – Sidewall Heat Fusion</w:t>
            </w:r>
          </w:p>
        </w:tc>
        <w:tc>
          <w:tcPr>
            <w:tcW w:w="938" w:type="dxa"/>
            <w:vAlign w:val="center"/>
          </w:tcPr>
          <w:p w14:paraId="2E768F78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1:0</w:t>
            </w:r>
          </w:p>
        </w:tc>
        <w:tc>
          <w:tcPr>
            <w:tcW w:w="1132" w:type="dxa"/>
            <w:vAlign w:val="center"/>
          </w:tcPr>
          <w:p w14:paraId="156AA7EB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7B89420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3F175A7B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1E38A57F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03D97C2E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10.04.01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497D9A72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Plastic Pipe – Mechanical Joints: Stab Fittings</w:t>
            </w:r>
          </w:p>
        </w:tc>
        <w:tc>
          <w:tcPr>
            <w:tcW w:w="938" w:type="dxa"/>
            <w:vAlign w:val="center"/>
          </w:tcPr>
          <w:p w14:paraId="729AE7EB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1:0</w:t>
            </w:r>
          </w:p>
        </w:tc>
        <w:tc>
          <w:tcPr>
            <w:tcW w:w="1132" w:type="dxa"/>
            <w:vAlign w:val="center"/>
          </w:tcPr>
          <w:p w14:paraId="3BC020C7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B63641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6D4C2BC9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4DAB369D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7E31CD21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10.04.02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57975C94" w14:textId="77777777" w:rsidR="00395FF5" w:rsidRPr="008A5CA3" w:rsidRDefault="00395FF5" w:rsidP="00CB44D2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DD4E15">
              <w:rPr>
                <w:rFonts w:ascii="Arial" w:hAnsi="Arial" w:cs="Arial"/>
                <w:sz w:val="20"/>
              </w:rPr>
              <w:t>Plastic Pipe – Mechanical Joints: Compression Couplings 2” &amp; Less</w:t>
            </w:r>
          </w:p>
        </w:tc>
        <w:tc>
          <w:tcPr>
            <w:tcW w:w="938" w:type="dxa"/>
            <w:vAlign w:val="center"/>
          </w:tcPr>
          <w:p w14:paraId="64C781B0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1:0</w:t>
            </w:r>
          </w:p>
        </w:tc>
        <w:tc>
          <w:tcPr>
            <w:tcW w:w="1132" w:type="dxa"/>
            <w:vAlign w:val="center"/>
          </w:tcPr>
          <w:p w14:paraId="54C73AAB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A228404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192F7BC0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2B6F5B2A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3C5AF1EA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10.04.03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07FF5F6D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DD4E15">
              <w:rPr>
                <w:rFonts w:ascii="Arial" w:hAnsi="Arial" w:cs="Arial"/>
                <w:sz w:val="20"/>
              </w:rPr>
              <w:t>Plastic Pipe – Mechanical Joints: Compression Couplings Greater Than 2”</w:t>
            </w:r>
          </w:p>
        </w:tc>
        <w:tc>
          <w:tcPr>
            <w:tcW w:w="938" w:type="dxa"/>
            <w:vAlign w:val="center"/>
          </w:tcPr>
          <w:p w14:paraId="6AFC7BA9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1:0</w:t>
            </w:r>
          </w:p>
        </w:tc>
        <w:tc>
          <w:tcPr>
            <w:tcW w:w="1132" w:type="dxa"/>
            <w:vAlign w:val="center"/>
          </w:tcPr>
          <w:p w14:paraId="732102E5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78F8D0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3FEE1383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30CEFD18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6A09142D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10.05.01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7957EBD8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Joining of Pipe- Flange Assembly</w:t>
            </w:r>
          </w:p>
        </w:tc>
        <w:tc>
          <w:tcPr>
            <w:tcW w:w="938" w:type="dxa"/>
            <w:vAlign w:val="center"/>
          </w:tcPr>
          <w:p w14:paraId="3CFFB415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132" w:type="dxa"/>
            <w:vAlign w:val="center"/>
          </w:tcPr>
          <w:p w14:paraId="38AC51C9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5CA62C9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003C9FE6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3E5F1FA5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0FD04097" w14:textId="77777777" w:rsidR="00395FF5" w:rsidRPr="008105D6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10.05.02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434A8B91" w14:textId="77777777" w:rsidR="00395FF5" w:rsidRPr="008105D6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Joining of Pipe/Tubing - Threaded Fittings </w:t>
            </w:r>
          </w:p>
        </w:tc>
        <w:tc>
          <w:tcPr>
            <w:tcW w:w="938" w:type="dxa"/>
            <w:vAlign w:val="center"/>
          </w:tcPr>
          <w:p w14:paraId="1DD901AF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41411C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132" w:type="dxa"/>
            <w:vAlign w:val="center"/>
          </w:tcPr>
          <w:p w14:paraId="29225F68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41411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11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1411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6B2E18A" w14:textId="77777777" w:rsidR="00395FF5" w:rsidRPr="008105D6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41411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11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1411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37832CEC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41411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11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1411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2EE017EC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624DC279" w14:textId="77777777" w:rsidR="00395FF5" w:rsidRPr="0041411C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10.07.01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5C2A8B60" w14:textId="77777777" w:rsidR="00395FF5" w:rsidRPr="0041411C" w:rsidRDefault="00395FF5" w:rsidP="004E2092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Solvent Cement Joints</w:t>
            </w:r>
          </w:p>
        </w:tc>
        <w:tc>
          <w:tcPr>
            <w:tcW w:w="938" w:type="dxa"/>
            <w:vAlign w:val="center"/>
          </w:tcPr>
          <w:p w14:paraId="6731BF89" w14:textId="77777777" w:rsidR="00395FF5" w:rsidRPr="0041411C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1:0</w:t>
            </w:r>
          </w:p>
        </w:tc>
        <w:tc>
          <w:tcPr>
            <w:tcW w:w="1132" w:type="dxa"/>
            <w:vAlign w:val="center"/>
          </w:tcPr>
          <w:p w14:paraId="7A8DC68E" w14:textId="77777777" w:rsidR="00395FF5" w:rsidRPr="0041411C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C0722FC" w14:textId="77777777" w:rsidR="00395FF5" w:rsidRPr="0041411C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28D5D884" w14:textId="77777777" w:rsidR="00395FF5" w:rsidRPr="0041411C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6E400CFA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660275A6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11.01.01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076854FF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Direct/Inspect In-service Pipeline Lowering</w:t>
            </w:r>
          </w:p>
        </w:tc>
        <w:tc>
          <w:tcPr>
            <w:tcW w:w="938" w:type="dxa"/>
            <w:vAlign w:val="center"/>
          </w:tcPr>
          <w:p w14:paraId="48917F7F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1:0</w:t>
            </w:r>
          </w:p>
        </w:tc>
        <w:tc>
          <w:tcPr>
            <w:tcW w:w="1132" w:type="dxa"/>
            <w:vAlign w:val="center"/>
          </w:tcPr>
          <w:p w14:paraId="10D50235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6C26147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7A1AB935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3B3AC936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2A3ED439" w14:textId="77777777" w:rsidR="00395FF5" w:rsidRPr="008105D6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11.02.01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47605CDB" w14:textId="41A56889" w:rsidR="00395FF5" w:rsidRPr="008105D6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D</w:t>
            </w:r>
            <w:r w:rsidR="00995862">
              <w:rPr>
                <w:rFonts w:ascii="Arial" w:hAnsi="Arial" w:cs="Arial"/>
                <w:sz w:val="20"/>
              </w:rPr>
              <w:t>et</w:t>
            </w:r>
            <w:r w:rsidRPr="00E95E95">
              <w:rPr>
                <w:rFonts w:ascii="Arial" w:hAnsi="Arial" w:cs="Arial"/>
                <w:sz w:val="20"/>
              </w:rPr>
              <w:t>ect/I</w:t>
            </w:r>
            <w:r w:rsidR="00C30294">
              <w:rPr>
                <w:rFonts w:ascii="Arial" w:hAnsi="Arial" w:cs="Arial"/>
                <w:sz w:val="20"/>
              </w:rPr>
              <w:t>nhibit</w:t>
            </w:r>
            <w:r w:rsidRPr="00E95E95">
              <w:rPr>
                <w:rFonts w:ascii="Arial" w:hAnsi="Arial" w:cs="Arial"/>
                <w:sz w:val="20"/>
              </w:rPr>
              <w:t>/Mitigate Hydrate Formation in Pipeline</w:t>
            </w:r>
          </w:p>
        </w:tc>
        <w:tc>
          <w:tcPr>
            <w:tcW w:w="938" w:type="dxa"/>
            <w:vAlign w:val="center"/>
          </w:tcPr>
          <w:p w14:paraId="56D728B4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174177DB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59FC6B4" w14:textId="77777777" w:rsidR="00395FF5" w:rsidRPr="008105D6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1D96BF6F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46B46741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5945E5D2" w14:textId="77777777" w:rsidR="00395FF5" w:rsidRPr="008105D6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12.01.01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698E94E2" w14:textId="77777777" w:rsidR="00395FF5" w:rsidRPr="008105D6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Leakage Survey: Walking</w:t>
            </w:r>
          </w:p>
        </w:tc>
        <w:tc>
          <w:tcPr>
            <w:tcW w:w="938" w:type="dxa"/>
            <w:vAlign w:val="center"/>
          </w:tcPr>
          <w:p w14:paraId="1DF29C03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7F57E6DE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A40D34C" w14:textId="77777777" w:rsidR="00395FF5" w:rsidRPr="008105D6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53F7062A" w14:textId="77777777" w:rsidR="00395FF5" w:rsidRPr="008105D6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395869C6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11E9F4F8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12.01.02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57678517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Leakage Survey: Mobile</w:t>
            </w:r>
          </w:p>
        </w:tc>
        <w:tc>
          <w:tcPr>
            <w:tcW w:w="938" w:type="dxa"/>
            <w:vAlign w:val="center"/>
          </w:tcPr>
          <w:p w14:paraId="3969A9A2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259D835F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6C58CFC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03BE5F3D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674CC622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0FDE96C4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12.02.01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694A9BC4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Outside Leakage Investigation, Pinpointing and Grading</w:t>
            </w:r>
          </w:p>
        </w:tc>
        <w:tc>
          <w:tcPr>
            <w:tcW w:w="938" w:type="dxa"/>
            <w:vAlign w:val="center"/>
          </w:tcPr>
          <w:p w14:paraId="6E46A1BD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26B7D350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5325D14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2829D13C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4DA41E3D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0759F04E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12.03.01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20648DAB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Inside Gas Leakage Investigation </w:t>
            </w:r>
          </w:p>
        </w:tc>
        <w:tc>
          <w:tcPr>
            <w:tcW w:w="938" w:type="dxa"/>
            <w:vAlign w:val="center"/>
          </w:tcPr>
          <w:p w14:paraId="4C9BAED7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0B8F4028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19CEE0A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4C64AF41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64865A75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2C28EAE5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13.01.01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38C819C6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Leak &amp; Strength Test – Service Lines, Mains &amp; Transmission Lines: Gaseous: Test Pressures </w:t>
            </w:r>
            <w:r>
              <w:rPr>
                <w:rFonts w:ascii="Arial" w:hAnsi="Arial" w:cs="Arial"/>
                <w:sz w:val="20"/>
              </w:rPr>
              <w:t>≤</w:t>
            </w:r>
            <w:r w:rsidRPr="00E95E95">
              <w:rPr>
                <w:rFonts w:ascii="Arial" w:hAnsi="Arial" w:cs="Arial"/>
                <w:sz w:val="20"/>
              </w:rPr>
              <w:t xml:space="preserve"> 100 psi</w:t>
            </w:r>
          </w:p>
        </w:tc>
        <w:tc>
          <w:tcPr>
            <w:tcW w:w="938" w:type="dxa"/>
            <w:vAlign w:val="center"/>
          </w:tcPr>
          <w:p w14:paraId="6F919ED0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32" w:type="dxa"/>
            <w:vAlign w:val="center"/>
          </w:tcPr>
          <w:p w14:paraId="40868241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33FD8A6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43671466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1FEF9760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11491D56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13.01.02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3CF7361F" w14:textId="77777777" w:rsidR="00395FF5" w:rsidRPr="008A5CA3" w:rsidRDefault="00395FF5" w:rsidP="00996346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784A7F">
              <w:rPr>
                <w:rFonts w:ascii="Arial" w:hAnsi="Arial" w:cs="Arial"/>
                <w:sz w:val="20"/>
              </w:rPr>
              <w:t>Leak &amp; Strength Test – Service Lines, Mains &amp; Transmission Lines: Gaseous: Test Pressures &gt; 100 psi</w:t>
            </w:r>
          </w:p>
        </w:tc>
        <w:tc>
          <w:tcPr>
            <w:tcW w:w="938" w:type="dxa"/>
            <w:vAlign w:val="center"/>
          </w:tcPr>
          <w:p w14:paraId="72E420D8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1:2</w:t>
            </w:r>
          </w:p>
        </w:tc>
        <w:tc>
          <w:tcPr>
            <w:tcW w:w="1132" w:type="dxa"/>
            <w:vAlign w:val="center"/>
          </w:tcPr>
          <w:p w14:paraId="34CCF9A7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69246D2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24B3C740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0224B7FA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458F0F66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13.01.03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1C4E8783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784A7F">
              <w:rPr>
                <w:rFonts w:ascii="Arial" w:hAnsi="Arial" w:cs="Arial"/>
                <w:sz w:val="20"/>
              </w:rPr>
              <w:t>Leak &amp; Strength Test – Service Lines, Mains &amp; Transmission Lines: Hydrostatic Test</w:t>
            </w:r>
          </w:p>
        </w:tc>
        <w:tc>
          <w:tcPr>
            <w:tcW w:w="938" w:type="dxa"/>
            <w:vAlign w:val="center"/>
          </w:tcPr>
          <w:p w14:paraId="0BB15CB3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1:2</w:t>
            </w:r>
          </w:p>
        </w:tc>
        <w:tc>
          <w:tcPr>
            <w:tcW w:w="1132" w:type="dxa"/>
            <w:vAlign w:val="center"/>
          </w:tcPr>
          <w:p w14:paraId="2E3DE3AB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753EA25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094A4AD0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75FFA3CF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55B29DF4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13.01.04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406272F5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Leak &amp; Strength Test – Service Lines, Mains &amp; Transmission Lines: Test at Operation Pressure</w:t>
            </w:r>
          </w:p>
        </w:tc>
        <w:tc>
          <w:tcPr>
            <w:tcW w:w="938" w:type="dxa"/>
            <w:vAlign w:val="center"/>
          </w:tcPr>
          <w:p w14:paraId="1BE0FF44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21AD9A83" w14:textId="77777777" w:rsidR="00395FF5" w:rsidRPr="008A5CA3" w:rsidRDefault="00395FF5" w:rsidP="00E60F45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C0D6005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48295DC8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424C7DD6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6B3C3A73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14.01.01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009B5088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784A7F">
              <w:rPr>
                <w:rFonts w:ascii="Arial" w:hAnsi="Arial" w:cs="Arial"/>
                <w:sz w:val="20"/>
              </w:rPr>
              <w:t>Abandonment or Inactivation of Facilities - Transmission</w:t>
            </w:r>
          </w:p>
        </w:tc>
        <w:tc>
          <w:tcPr>
            <w:tcW w:w="938" w:type="dxa"/>
            <w:vAlign w:val="center"/>
          </w:tcPr>
          <w:p w14:paraId="616D2388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132" w:type="dxa"/>
            <w:vAlign w:val="center"/>
          </w:tcPr>
          <w:p w14:paraId="32F9061B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66BF5C1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46BFAC94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76E91B51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0B844CF1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14.02.01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6D8876FD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Backfilling</w:t>
            </w:r>
          </w:p>
        </w:tc>
        <w:tc>
          <w:tcPr>
            <w:tcW w:w="938" w:type="dxa"/>
            <w:vAlign w:val="center"/>
          </w:tcPr>
          <w:p w14:paraId="2749C604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132" w:type="dxa"/>
            <w:vAlign w:val="center"/>
          </w:tcPr>
          <w:p w14:paraId="543E55E7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6725F93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1CC97062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06AE3797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67C9E9B6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14.03.01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4817CB8D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Installation of Steel Pipe – Field Bends </w:t>
            </w:r>
          </w:p>
        </w:tc>
        <w:tc>
          <w:tcPr>
            <w:tcW w:w="938" w:type="dxa"/>
            <w:vAlign w:val="center"/>
          </w:tcPr>
          <w:p w14:paraId="53E8B14B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20E6789E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4AE0E3B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6464B630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28287D8B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649761C3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14.04.01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1E8E61BD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Casing Vents and Seals</w:t>
            </w:r>
          </w:p>
        </w:tc>
        <w:tc>
          <w:tcPr>
            <w:tcW w:w="938" w:type="dxa"/>
            <w:vAlign w:val="center"/>
          </w:tcPr>
          <w:p w14:paraId="574858B7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132" w:type="dxa"/>
            <w:vAlign w:val="center"/>
          </w:tcPr>
          <w:p w14:paraId="0D804225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C763ADE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2EBD1DAF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32C2" w:rsidRPr="008A5CA3" w14:paraId="190D74E0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2F24050A" w14:textId="45C04D70" w:rsidR="008732C2" w:rsidRPr="008732C2" w:rsidRDefault="008732C2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  <w:highlight w:val="yellow"/>
              </w:rPr>
            </w:pPr>
            <w:r w:rsidRPr="008732C2">
              <w:rPr>
                <w:rFonts w:ascii="Arial" w:hAnsi="Arial" w:cs="Arial"/>
                <w:sz w:val="20"/>
                <w:highlight w:val="yellow"/>
              </w:rPr>
              <w:t>14.04.02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13E21F63" w14:textId="1BDA7C78" w:rsidR="008732C2" w:rsidRPr="008732C2" w:rsidRDefault="008732C2" w:rsidP="00E60F45">
            <w:pPr>
              <w:spacing w:line="240" w:lineRule="exact"/>
              <w:rPr>
                <w:rFonts w:ascii="Arial" w:hAnsi="Arial" w:cs="Arial"/>
                <w:sz w:val="20"/>
                <w:highlight w:val="yellow"/>
              </w:rPr>
            </w:pPr>
            <w:r w:rsidRPr="008732C2">
              <w:rPr>
                <w:rFonts w:ascii="Arial" w:hAnsi="Arial" w:cs="Arial"/>
                <w:sz w:val="20"/>
                <w:highlight w:val="yellow"/>
              </w:rPr>
              <w:t>Casing Removal</w:t>
            </w:r>
          </w:p>
        </w:tc>
        <w:tc>
          <w:tcPr>
            <w:tcW w:w="938" w:type="dxa"/>
            <w:vAlign w:val="center"/>
          </w:tcPr>
          <w:p w14:paraId="64DAC8C4" w14:textId="3BE30E82" w:rsidR="008732C2" w:rsidRPr="008732C2" w:rsidRDefault="008732C2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8732C2">
              <w:rPr>
                <w:rFonts w:ascii="Arial" w:hAnsi="Arial" w:cs="Arial"/>
                <w:sz w:val="20"/>
                <w:highlight w:val="yellow"/>
              </w:rPr>
              <w:t>1:3</w:t>
            </w:r>
          </w:p>
        </w:tc>
        <w:tc>
          <w:tcPr>
            <w:tcW w:w="1132" w:type="dxa"/>
            <w:vAlign w:val="center"/>
          </w:tcPr>
          <w:p w14:paraId="3855030F" w14:textId="1EBD2CFE" w:rsidR="008732C2" w:rsidRPr="008A5CA3" w:rsidRDefault="008732C2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732C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732C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06339F5" w14:textId="24640B31" w:rsidR="008732C2" w:rsidRPr="008A5CA3" w:rsidRDefault="008732C2" w:rsidP="00E60F45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8732C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732C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69B327DF" w14:textId="2CD4ADE0" w:rsidR="008732C2" w:rsidRPr="008A5CA3" w:rsidRDefault="008732C2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732C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732C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7D95D5AB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34651577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lastRenderedPageBreak/>
              <w:t>14.05.01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24F53326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Underground Clearances</w:t>
            </w:r>
          </w:p>
        </w:tc>
        <w:tc>
          <w:tcPr>
            <w:tcW w:w="938" w:type="dxa"/>
            <w:vAlign w:val="center"/>
          </w:tcPr>
          <w:p w14:paraId="6DB80621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132" w:type="dxa"/>
            <w:vAlign w:val="center"/>
          </w:tcPr>
          <w:p w14:paraId="47D00B36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34AEDC3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3C900ED5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4DFA4C0F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78330E95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14.06.01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59C367EF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Installation of Plastic Pipe: Direct Burial </w:t>
            </w:r>
          </w:p>
        </w:tc>
        <w:tc>
          <w:tcPr>
            <w:tcW w:w="938" w:type="dxa"/>
            <w:vAlign w:val="center"/>
          </w:tcPr>
          <w:p w14:paraId="387714C4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1:5</w:t>
            </w:r>
          </w:p>
        </w:tc>
        <w:tc>
          <w:tcPr>
            <w:tcW w:w="1132" w:type="dxa"/>
            <w:vAlign w:val="center"/>
          </w:tcPr>
          <w:p w14:paraId="4B646DFB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6DC1AA9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24F7B57D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7FC3231C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1644B883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14.06.02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656743FE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Installation of Plastic Pipe: Boring</w:t>
            </w:r>
          </w:p>
        </w:tc>
        <w:tc>
          <w:tcPr>
            <w:tcW w:w="938" w:type="dxa"/>
            <w:vAlign w:val="center"/>
          </w:tcPr>
          <w:p w14:paraId="45A84F46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1:2</w:t>
            </w:r>
          </w:p>
        </w:tc>
        <w:tc>
          <w:tcPr>
            <w:tcW w:w="1132" w:type="dxa"/>
            <w:vAlign w:val="center"/>
          </w:tcPr>
          <w:p w14:paraId="64F60EC3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EA142FA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1B935F7E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3FA146FC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7C26EE2B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14.06.03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7C8BD157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Installation of Plastic Pipe: Plowing/Planting</w:t>
            </w:r>
          </w:p>
        </w:tc>
        <w:tc>
          <w:tcPr>
            <w:tcW w:w="938" w:type="dxa"/>
            <w:vAlign w:val="center"/>
          </w:tcPr>
          <w:p w14:paraId="1AEB0233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1:2</w:t>
            </w:r>
          </w:p>
        </w:tc>
        <w:tc>
          <w:tcPr>
            <w:tcW w:w="1132" w:type="dxa"/>
            <w:vAlign w:val="center"/>
          </w:tcPr>
          <w:p w14:paraId="44C0214A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9C9E7A8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71C8CE5A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05048D81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292D07CB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14.06.04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3F90ACD8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Installation of Plastic Pipe: Plowing/Pull-In</w:t>
            </w:r>
          </w:p>
        </w:tc>
        <w:tc>
          <w:tcPr>
            <w:tcW w:w="938" w:type="dxa"/>
            <w:vAlign w:val="center"/>
          </w:tcPr>
          <w:p w14:paraId="2C43B9DB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1:2</w:t>
            </w:r>
          </w:p>
        </w:tc>
        <w:tc>
          <w:tcPr>
            <w:tcW w:w="1132" w:type="dxa"/>
            <w:vAlign w:val="center"/>
          </w:tcPr>
          <w:p w14:paraId="3D3DC2CD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5670DD0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5D89A825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615AD152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1AB53D38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14.06.05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35FA5F64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Installation of Plastic Pipe: Above Ground</w:t>
            </w:r>
          </w:p>
        </w:tc>
        <w:tc>
          <w:tcPr>
            <w:tcW w:w="938" w:type="dxa"/>
            <w:vAlign w:val="center"/>
          </w:tcPr>
          <w:p w14:paraId="612A5532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132" w:type="dxa"/>
            <w:vAlign w:val="center"/>
          </w:tcPr>
          <w:p w14:paraId="30133F26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D6A626E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254EF6B2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435F85EA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741D1BA4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14.06.06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BBA4F27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Installation of Plastic Pipe: Insertion</w:t>
            </w:r>
          </w:p>
        </w:tc>
        <w:tc>
          <w:tcPr>
            <w:tcW w:w="938" w:type="dxa"/>
            <w:vAlign w:val="center"/>
          </w:tcPr>
          <w:p w14:paraId="557B4649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132" w:type="dxa"/>
            <w:vAlign w:val="center"/>
          </w:tcPr>
          <w:p w14:paraId="7544446B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701BE45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78ED5194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2791FC8A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42A13242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14.07.01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3D11D60F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Installation of Steel Pipe: Direct Burial</w:t>
            </w:r>
          </w:p>
        </w:tc>
        <w:tc>
          <w:tcPr>
            <w:tcW w:w="938" w:type="dxa"/>
            <w:vAlign w:val="center"/>
          </w:tcPr>
          <w:p w14:paraId="704DCD3F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1:5</w:t>
            </w:r>
          </w:p>
        </w:tc>
        <w:tc>
          <w:tcPr>
            <w:tcW w:w="1132" w:type="dxa"/>
            <w:vAlign w:val="center"/>
          </w:tcPr>
          <w:p w14:paraId="73C7D4E2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3ECAA0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07F044F4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4E17A454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269200F1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14.07.02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4A3AE9FA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Installation of Steel Pipe: Boring</w:t>
            </w:r>
          </w:p>
        </w:tc>
        <w:tc>
          <w:tcPr>
            <w:tcW w:w="938" w:type="dxa"/>
            <w:vAlign w:val="center"/>
          </w:tcPr>
          <w:p w14:paraId="512F0026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1:2</w:t>
            </w:r>
          </w:p>
        </w:tc>
        <w:tc>
          <w:tcPr>
            <w:tcW w:w="1132" w:type="dxa"/>
            <w:vAlign w:val="center"/>
          </w:tcPr>
          <w:p w14:paraId="132593F7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3AA1C43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500AEC4A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3D739F90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7C08155C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14.07.03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5D286B5F" w14:textId="16E691C3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Installation of Steel Pipe: Pull-In</w:t>
            </w:r>
          </w:p>
        </w:tc>
        <w:tc>
          <w:tcPr>
            <w:tcW w:w="938" w:type="dxa"/>
            <w:vAlign w:val="center"/>
          </w:tcPr>
          <w:p w14:paraId="72AC0C93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1:2</w:t>
            </w:r>
          </w:p>
        </w:tc>
        <w:tc>
          <w:tcPr>
            <w:tcW w:w="1132" w:type="dxa"/>
            <w:vAlign w:val="center"/>
          </w:tcPr>
          <w:p w14:paraId="4D6B6747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C65DCA5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5ACE7537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7F174FB5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17BD3653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14.07.04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50D9CDEA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Installation of Steel Pipe: Above Ground</w:t>
            </w:r>
          </w:p>
        </w:tc>
        <w:tc>
          <w:tcPr>
            <w:tcW w:w="938" w:type="dxa"/>
            <w:vAlign w:val="center"/>
          </w:tcPr>
          <w:p w14:paraId="4EBD79F3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132" w:type="dxa"/>
            <w:vAlign w:val="center"/>
          </w:tcPr>
          <w:p w14:paraId="55FC475A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A4A2D00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1AAD22A8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35E6EE1B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3C59DA4D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14.07.05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5E188613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Installation of Steel Pipe:  Insertion</w:t>
            </w:r>
          </w:p>
        </w:tc>
        <w:tc>
          <w:tcPr>
            <w:tcW w:w="938" w:type="dxa"/>
            <w:vAlign w:val="center"/>
          </w:tcPr>
          <w:p w14:paraId="6DDC7964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132" w:type="dxa"/>
            <w:vAlign w:val="center"/>
          </w:tcPr>
          <w:p w14:paraId="3E29E026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788DE28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08BF81E5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4D5C41F8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77495952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14.08.01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53F4A4FC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Cover – Service Lines, Mains &amp; Transmission Lines </w:t>
            </w:r>
          </w:p>
        </w:tc>
        <w:tc>
          <w:tcPr>
            <w:tcW w:w="938" w:type="dxa"/>
            <w:vAlign w:val="center"/>
          </w:tcPr>
          <w:p w14:paraId="6B6A3DAC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132" w:type="dxa"/>
            <w:vAlign w:val="center"/>
          </w:tcPr>
          <w:p w14:paraId="65CCDF6D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FA440D2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5B57AB87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69062A7D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675B9E75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14.08.02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40DAE6C4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Cover – Offshore Pipelines </w:t>
            </w:r>
          </w:p>
        </w:tc>
        <w:tc>
          <w:tcPr>
            <w:tcW w:w="938" w:type="dxa"/>
            <w:vAlign w:val="center"/>
          </w:tcPr>
          <w:p w14:paraId="28D3B523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5CD8C193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28717A5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13A2D65B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45ED0536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2C98EE8E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14.09.01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02047BB5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Inspection: Compliance with Procedures &amp; Standards</w:t>
            </w:r>
          </w:p>
        </w:tc>
        <w:tc>
          <w:tcPr>
            <w:tcW w:w="938" w:type="dxa"/>
            <w:vAlign w:val="center"/>
          </w:tcPr>
          <w:p w14:paraId="010A7220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1:2</w:t>
            </w:r>
          </w:p>
        </w:tc>
        <w:tc>
          <w:tcPr>
            <w:tcW w:w="1132" w:type="dxa"/>
            <w:vAlign w:val="center"/>
          </w:tcPr>
          <w:p w14:paraId="08C8DEEB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D1C84B4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6A1BC1F7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0565B478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30EDB259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14.09.02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29DFCFFC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Inspection: Inspection of Materials</w:t>
            </w:r>
          </w:p>
        </w:tc>
        <w:tc>
          <w:tcPr>
            <w:tcW w:w="938" w:type="dxa"/>
            <w:vAlign w:val="center"/>
          </w:tcPr>
          <w:p w14:paraId="0A3AAD40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1:2</w:t>
            </w:r>
          </w:p>
        </w:tc>
        <w:tc>
          <w:tcPr>
            <w:tcW w:w="1132" w:type="dxa"/>
            <w:vAlign w:val="center"/>
          </w:tcPr>
          <w:p w14:paraId="0815144B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BB842E3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56EAB66F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5F56E0DC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29C9018A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14.10.01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F4CC97A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Line Markers </w:t>
            </w:r>
          </w:p>
        </w:tc>
        <w:tc>
          <w:tcPr>
            <w:tcW w:w="938" w:type="dxa"/>
            <w:vAlign w:val="center"/>
          </w:tcPr>
          <w:p w14:paraId="5FDA0597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32" w:type="dxa"/>
            <w:vAlign w:val="center"/>
          </w:tcPr>
          <w:p w14:paraId="4A155B81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064420D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1146AC91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753BA936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22FD3BE1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14.11.02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67EEE60D" w14:textId="6B8ADDB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Pipeline Shutdown, Startup or Pressure Change: </w:t>
            </w:r>
            <w:r w:rsidR="00995862">
              <w:rPr>
                <w:rFonts w:ascii="Arial" w:hAnsi="Arial" w:cs="Arial"/>
                <w:sz w:val="20"/>
              </w:rPr>
              <w:t>Line Stop</w:t>
            </w:r>
            <w:r w:rsidRPr="00E95E95">
              <w:rPr>
                <w:rFonts w:ascii="Arial" w:hAnsi="Arial" w:cs="Arial"/>
                <w:sz w:val="20"/>
              </w:rPr>
              <w:t xml:space="preserve"> Fitting</w:t>
            </w:r>
          </w:p>
        </w:tc>
        <w:tc>
          <w:tcPr>
            <w:tcW w:w="938" w:type="dxa"/>
            <w:vAlign w:val="center"/>
          </w:tcPr>
          <w:p w14:paraId="52FC6D38" w14:textId="242E4200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</w:t>
            </w:r>
            <w:r w:rsidR="0007245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32" w:type="dxa"/>
            <w:vAlign w:val="center"/>
          </w:tcPr>
          <w:p w14:paraId="38F6D7C8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0C0F6B5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35C582E7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69B59F15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0CD77FE5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14.11.03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425230A9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Pipeline Shutdown, Startup or Pressure Change: Operating Identified Valve(s)</w:t>
            </w:r>
          </w:p>
        </w:tc>
        <w:tc>
          <w:tcPr>
            <w:tcW w:w="938" w:type="dxa"/>
            <w:vAlign w:val="center"/>
          </w:tcPr>
          <w:p w14:paraId="66218D46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132" w:type="dxa"/>
            <w:vAlign w:val="center"/>
          </w:tcPr>
          <w:p w14:paraId="30359404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27C3246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41A17295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1E8C5872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77A4EA7A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14.11.04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0CC44236" w14:textId="7F72178B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Pipeline Shutdown, Startup or Pressure Change: </w:t>
            </w:r>
            <w:r w:rsidR="00995862">
              <w:rPr>
                <w:rFonts w:ascii="Arial" w:hAnsi="Arial" w:cs="Arial"/>
                <w:sz w:val="20"/>
              </w:rPr>
              <w:t>Station Console Pressure Control Adjustment</w:t>
            </w:r>
          </w:p>
        </w:tc>
        <w:tc>
          <w:tcPr>
            <w:tcW w:w="938" w:type="dxa"/>
            <w:vAlign w:val="center"/>
          </w:tcPr>
          <w:p w14:paraId="602CB6B4" w14:textId="0F3A4EBA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</w:t>
            </w:r>
            <w:r w:rsidR="0007245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2E6A1439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69699B6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4A93AE23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60C59AFA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0929DE31" w14:textId="77777777" w:rsidR="00395FF5" w:rsidRPr="008A5CA3" w:rsidRDefault="00395FF5" w:rsidP="00E60F4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14.11.05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263DA9EF" w14:textId="77777777" w:rsidR="00395FF5" w:rsidRPr="008A5CA3" w:rsidRDefault="00395FF5" w:rsidP="00E60F4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Launching and Receiving Internal Devices</w:t>
            </w:r>
          </w:p>
        </w:tc>
        <w:tc>
          <w:tcPr>
            <w:tcW w:w="938" w:type="dxa"/>
            <w:vAlign w:val="center"/>
          </w:tcPr>
          <w:p w14:paraId="26AD0F24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1:2</w:t>
            </w:r>
          </w:p>
        </w:tc>
        <w:tc>
          <w:tcPr>
            <w:tcW w:w="1132" w:type="dxa"/>
            <w:vAlign w:val="center"/>
          </w:tcPr>
          <w:p w14:paraId="582A9F55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62F761D" w14:textId="77777777" w:rsidR="00395FF5" w:rsidRPr="008A5CA3" w:rsidRDefault="00395FF5" w:rsidP="00E60F4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15D32881" w14:textId="77777777" w:rsidR="00395FF5" w:rsidRPr="008A5CA3" w:rsidRDefault="00395FF5" w:rsidP="00E60F4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6D283283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shd w:val="clear" w:color="auto" w:fill="auto"/>
          </w:tcPr>
          <w:p w14:paraId="17D758EA" w14:textId="77777777" w:rsidR="00395FF5" w:rsidRPr="00395FF5" w:rsidRDefault="00395FF5" w:rsidP="00395FF5">
            <w:pPr>
              <w:pStyle w:val="TableParagraph"/>
              <w:spacing w:before="100"/>
              <w:ind w:left="2" w:right="15"/>
              <w:jc w:val="center"/>
              <w:rPr>
                <w:sz w:val="20"/>
              </w:rPr>
            </w:pPr>
            <w:r w:rsidRPr="00395FF5">
              <w:rPr>
                <w:spacing w:val="-2"/>
                <w:sz w:val="20"/>
              </w:rPr>
              <w:t>14.11.06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</w:tcPr>
          <w:p w14:paraId="3B7AD8A8" w14:textId="77777777" w:rsidR="00395FF5" w:rsidRPr="00395FF5" w:rsidRDefault="00395FF5" w:rsidP="00395FF5">
            <w:pPr>
              <w:pStyle w:val="TableParagraph"/>
              <w:spacing w:before="100"/>
              <w:ind w:left="133"/>
              <w:rPr>
                <w:sz w:val="20"/>
              </w:rPr>
            </w:pPr>
            <w:r w:rsidRPr="00395FF5">
              <w:rPr>
                <w:sz w:val="20"/>
              </w:rPr>
              <w:t>Operate</w:t>
            </w:r>
            <w:r w:rsidRPr="00395FF5">
              <w:rPr>
                <w:spacing w:val="-7"/>
                <w:sz w:val="20"/>
              </w:rPr>
              <w:t xml:space="preserve"> </w:t>
            </w:r>
            <w:r w:rsidRPr="00395FF5">
              <w:rPr>
                <w:sz w:val="20"/>
              </w:rPr>
              <w:t>and</w:t>
            </w:r>
            <w:r w:rsidRPr="00395FF5">
              <w:rPr>
                <w:spacing w:val="-7"/>
                <w:sz w:val="20"/>
              </w:rPr>
              <w:t xml:space="preserve"> </w:t>
            </w:r>
            <w:r w:rsidRPr="00395FF5">
              <w:rPr>
                <w:sz w:val="20"/>
              </w:rPr>
              <w:t>Maintain</w:t>
            </w:r>
            <w:r w:rsidRPr="00395FF5">
              <w:rPr>
                <w:spacing w:val="-7"/>
                <w:sz w:val="20"/>
              </w:rPr>
              <w:t xml:space="preserve"> </w:t>
            </w:r>
            <w:r w:rsidRPr="00395FF5">
              <w:rPr>
                <w:sz w:val="20"/>
              </w:rPr>
              <w:t>Closure</w:t>
            </w:r>
            <w:r w:rsidRPr="00395FF5">
              <w:rPr>
                <w:spacing w:val="-6"/>
                <w:sz w:val="20"/>
              </w:rPr>
              <w:t xml:space="preserve"> </w:t>
            </w:r>
            <w:r w:rsidRPr="00395FF5">
              <w:rPr>
                <w:spacing w:val="-2"/>
                <w:sz w:val="20"/>
              </w:rPr>
              <w:t>Devices</w:t>
            </w:r>
          </w:p>
        </w:tc>
        <w:tc>
          <w:tcPr>
            <w:tcW w:w="938" w:type="dxa"/>
            <w:vAlign w:val="center"/>
          </w:tcPr>
          <w:p w14:paraId="72D68217" w14:textId="77777777" w:rsidR="00395FF5" w:rsidRPr="008A5CA3" w:rsidRDefault="00395FF5" w:rsidP="00395FF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2A499D20" w14:textId="77777777" w:rsidR="00395FF5" w:rsidRPr="008A5CA3" w:rsidRDefault="00395FF5" w:rsidP="00395FF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1D9656" w14:textId="77777777" w:rsidR="00395FF5" w:rsidRPr="008A5CA3" w:rsidRDefault="00395FF5" w:rsidP="00395FF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3B1D468C" w14:textId="77777777" w:rsidR="00395FF5" w:rsidRPr="008A5CA3" w:rsidRDefault="00395FF5" w:rsidP="00395FF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03375E1C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3A26BAA2" w14:textId="77777777" w:rsidR="00395FF5" w:rsidRDefault="00395FF5" w:rsidP="00395FF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14.12.01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7AD2BA2E" w14:textId="4117E2A4" w:rsidR="00395FF5" w:rsidRPr="008A5CA3" w:rsidRDefault="00395FF5" w:rsidP="00395FF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Protection from </w:t>
            </w:r>
            <w:r w:rsidR="00995862">
              <w:rPr>
                <w:rFonts w:ascii="Arial" w:hAnsi="Arial" w:cs="Arial"/>
                <w:sz w:val="20"/>
              </w:rPr>
              <w:t xml:space="preserve">Earth Movement </w:t>
            </w:r>
            <w:r w:rsidRPr="00E95E95">
              <w:rPr>
                <w:rFonts w:ascii="Arial" w:hAnsi="Arial" w:cs="Arial"/>
                <w:sz w:val="20"/>
              </w:rPr>
              <w:t xml:space="preserve">Hazards </w:t>
            </w:r>
          </w:p>
        </w:tc>
        <w:tc>
          <w:tcPr>
            <w:tcW w:w="938" w:type="dxa"/>
            <w:vAlign w:val="center"/>
          </w:tcPr>
          <w:p w14:paraId="013D750B" w14:textId="77777777" w:rsidR="00395FF5" w:rsidRPr="008A5CA3" w:rsidRDefault="00395FF5" w:rsidP="00395FF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132" w:type="dxa"/>
            <w:vAlign w:val="center"/>
          </w:tcPr>
          <w:p w14:paraId="2DBFE410" w14:textId="77777777" w:rsidR="00395FF5" w:rsidRPr="008A5CA3" w:rsidRDefault="00395FF5" w:rsidP="00395FF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59D1514" w14:textId="77777777" w:rsidR="00395FF5" w:rsidRPr="008A5CA3" w:rsidRDefault="00395FF5" w:rsidP="00395FF5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663E6862" w14:textId="77777777" w:rsidR="00395FF5" w:rsidRPr="008A5CA3" w:rsidRDefault="00395FF5" w:rsidP="00395FF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0B44509D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7E21F7DD" w14:textId="77777777" w:rsidR="00395FF5" w:rsidRPr="008A5CA3" w:rsidRDefault="00395FF5" w:rsidP="00395FF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14.13.01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782ED31E" w14:textId="77777777" w:rsidR="00395FF5" w:rsidRPr="008A5CA3" w:rsidRDefault="00395FF5" w:rsidP="00395FF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Protection When Minimum Cover Not Met </w:t>
            </w:r>
          </w:p>
        </w:tc>
        <w:tc>
          <w:tcPr>
            <w:tcW w:w="938" w:type="dxa"/>
            <w:vAlign w:val="center"/>
          </w:tcPr>
          <w:p w14:paraId="37662427" w14:textId="77777777" w:rsidR="00395FF5" w:rsidRPr="008A5CA3" w:rsidRDefault="00395FF5" w:rsidP="00395FF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132" w:type="dxa"/>
            <w:vAlign w:val="center"/>
          </w:tcPr>
          <w:p w14:paraId="6485C88D" w14:textId="77777777" w:rsidR="00395FF5" w:rsidRPr="008A5CA3" w:rsidRDefault="00395FF5" w:rsidP="00395FF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B6BC7FF" w14:textId="77777777" w:rsidR="00395FF5" w:rsidRPr="008A5CA3" w:rsidRDefault="00395FF5" w:rsidP="00395FF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70E48EB9" w14:textId="77777777" w:rsidR="00395FF5" w:rsidRPr="008A5CA3" w:rsidRDefault="00395FF5" w:rsidP="00395FF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0C9BA6F2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56D53ED2" w14:textId="77777777" w:rsidR="00395FF5" w:rsidRPr="008A5CA3" w:rsidRDefault="00395FF5" w:rsidP="00395FF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14.14.01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4DD7E970" w14:textId="77777777" w:rsidR="00395FF5" w:rsidRPr="008A5CA3" w:rsidRDefault="00395FF5" w:rsidP="00395FF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Purging: Large Volume, i.e. Segment of Main or Transmission Line, etc. </w:t>
            </w:r>
          </w:p>
        </w:tc>
        <w:tc>
          <w:tcPr>
            <w:tcW w:w="938" w:type="dxa"/>
            <w:vAlign w:val="center"/>
          </w:tcPr>
          <w:p w14:paraId="6F233DC9" w14:textId="77777777" w:rsidR="00395FF5" w:rsidRPr="008A5CA3" w:rsidRDefault="00395FF5" w:rsidP="00395FF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132" w:type="dxa"/>
            <w:vAlign w:val="center"/>
          </w:tcPr>
          <w:p w14:paraId="36062887" w14:textId="77777777" w:rsidR="00395FF5" w:rsidRPr="008A5CA3" w:rsidRDefault="00395FF5" w:rsidP="00395FF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54D9B16" w14:textId="77777777" w:rsidR="00395FF5" w:rsidRPr="008A5CA3" w:rsidRDefault="00395FF5" w:rsidP="00395FF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2D435EE1" w14:textId="77777777" w:rsidR="00395FF5" w:rsidRPr="008A5CA3" w:rsidRDefault="00395FF5" w:rsidP="00395FF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5FF5" w:rsidRPr="008A5CA3" w14:paraId="5D6353D6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4A605726" w14:textId="77777777" w:rsidR="00395FF5" w:rsidRPr="008A5CA3" w:rsidRDefault="00395FF5" w:rsidP="00395FF5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14.14.02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6CFC2059" w14:textId="77777777" w:rsidR="00395FF5" w:rsidRPr="008A5CA3" w:rsidRDefault="00395FF5" w:rsidP="00395FF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Purging: Small Volume, i.e. Service Line, Short Pipeline Segments, Compressor, Component, etc.</w:t>
            </w:r>
          </w:p>
        </w:tc>
        <w:tc>
          <w:tcPr>
            <w:tcW w:w="938" w:type="dxa"/>
            <w:vAlign w:val="center"/>
          </w:tcPr>
          <w:p w14:paraId="1F71E47B" w14:textId="77777777" w:rsidR="00395FF5" w:rsidRPr="008A5CA3" w:rsidRDefault="00395FF5" w:rsidP="00395FF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132" w:type="dxa"/>
            <w:vAlign w:val="center"/>
          </w:tcPr>
          <w:p w14:paraId="6F56F6C2" w14:textId="77777777" w:rsidR="00395FF5" w:rsidRPr="008A5CA3" w:rsidRDefault="00395FF5" w:rsidP="00395FF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6455387" w14:textId="77777777" w:rsidR="00395FF5" w:rsidRPr="008A5CA3" w:rsidRDefault="00395FF5" w:rsidP="00395FF5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5CA26757" w14:textId="77777777" w:rsidR="00395FF5" w:rsidRPr="008A5CA3" w:rsidRDefault="00395FF5" w:rsidP="00395FF5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3FB36D39" w14:textId="77777777" w:rsidTr="007C1394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</w:tcPr>
          <w:p w14:paraId="469433C6" w14:textId="77777777" w:rsidR="003D4850" w:rsidRPr="003D4850" w:rsidRDefault="003D4850" w:rsidP="003D4850">
            <w:pPr>
              <w:pStyle w:val="TableParagraph"/>
              <w:spacing w:before="101"/>
              <w:ind w:left="1" w:right="15"/>
              <w:jc w:val="center"/>
              <w:rPr>
                <w:sz w:val="20"/>
              </w:rPr>
            </w:pPr>
            <w:r w:rsidRPr="003D4850">
              <w:rPr>
                <w:spacing w:val="-2"/>
                <w:sz w:val="20"/>
              </w:rPr>
              <w:t>14.14.03</w:t>
            </w:r>
          </w:p>
        </w:tc>
        <w:tc>
          <w:tcPr>
            <w:tcW w:w="5130" w:type="dxa"/>
            <w:tcBorders>
              <w:left w:val="nil"/>
            </w:tcBorders>
          </w:tcPr>
          <w:p w14:paraId="3E931683" w14:textId="77777777" w:rsidR="003D4850" w:rsidRPr="003D4850" w:rsidRDefault="003D4850" w:rsidP="003D4850">
            <w:pPr>
              <w:pStyle w:val="TableParagraph"/>
              <w:spacing w:before="101"/>
              <w:ind w:left="132"/>
              <w:rPr>
                <w:sz w:val="20"/>
              </w:rPr>
            </w:pPr>
            <w:r w:rsidRPr="003D4850">
              <w:rPr>
                <w:sz w:val="20"/>
              </w:rPr>
              <w:t>Operate</w:t>
            </w:r>
            <w:r w:rsidRPr="003D4850">
              <w:rPr>
                <w:spacing w:val="-6"/>
                <w:sz w:val="20"/>
              </w:rPr>
              <w:t xml:space="preserve"> </w:t>
            </w:r>
            <w:r w:rsidRPr="003D4850">
              <w:rPr>
                <w:sz w:val="20"/>
              </w:rPr>
              <w:t>Air</w:t>
            </w:r>
            <w:r w:rsidRPr="003D4850">
              <w:rPr>
                <w:spacing w:val="-5"/>
                <w:sz w:val="20"/>
              </w:rPr>
              <w:t xml:space="preserve"> </w:t>
            </w:r>
            <w:r w:rsidRPr="003D4850">
              <w:rPr>
                <w:spacing w:val="-2"/>
                <w:sz w:val="20"/>
              </w:rPr>
              <w:t>Movers</w:t>
            </w:r>
          </w:p>
        </w:tc>
        <w:tc>
          <w:tcPr>
            <w:tcW w:w="938" w:type="dxa"/>
            <w:vAlign w:val="center"/>
          </w:tcPr>
          <w:p w14:paraId="2BD3626D" w14:textId="21EC43B6" w:rsidR="003D4850" w:rsidRPr="008A5CA3" w:rsidRDefault="004949C8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6773CA55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0261DCE" w14:textId="77777777" w:rsidR="003D4850" w:rsidRPr="008A5CA3" w:rsidRDefault="003D4850" w:rsidP="003D485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31525C80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343E6600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6171EB90" w14:textId="77777777" w:rsidR="003D4850" w:rsidRPr="008A5CA3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14.15.01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6A66D491" w14:textId="77777777" w:rsidR="003D4850" w:rsidRPr="008A5CA3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Uprating: Reinforce or Anchor Offsets, Bends and Dead Ends – Longitudinal Straps</w:t>
            </w:r>
          </w:p>
        </w:tc>
        <w:tc>
          <w:tcPr>
            <w:tcW w:w="938" w:type="dxa"/>
            <w:vAlign w:val="center"/>
          </w:tcPr>
          <w:p w14:paraId="05F5B60A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132" w:type="dxa"/>
            <w:vAlign w:val="center"/>
          </w:tcPr>
          <w:p w14:paraId="3E555EAC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C1DB96F" w14:textId="77777777" w:rsidR="003D4850" w:rsidRPr="008A5CA3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4B5FC611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63B22B18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58DBD016" w14:textId="77777777" w:rsidR="003D4850" w:rsidRPr="008A5CA3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lastRenderedPageBreak/>
              <w:t>14.15.02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03CABDC7" w14:textId="77777777" w:rsidR="003D4850" w:rsidRPr="008A5CA3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Uprating: Reinforce or Anchor Offsets, Bends and Dead Ends – Anchoring &amp; Buttressing</w:t>
            </w:r>
          </w:p>
        </w:tc>
        <w:tc>
          <w:tcPr>
            <w:tcW w:w="938" w:type="dxa"/>
            <w:vAlign w:val="center"/>
          </w:tcPr>
          <w:p w14:paraId="13DF3058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132" w:type="dxa"/>
            <w:vAlign w:val="center"/>
          </w:tcPr>
          <w:p w14:paraId="744E6A85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F596640" w14:textId="77777777" w:rsidR="003D4850" w:rsidRPr="008A5CA3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23B4A1DC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1CAEA12D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452C1E12" w14:textId="77777777" w:rsidR="003D4850" w:rsidRPr="008A5CA3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14.16.01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488A7706" w14:textId="6AB736CB" w:rsidR="003D4850" w:rsidRPr="008A5CA3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784A7F">
              <w:rPr>
                <w:rFonts w:ascii="Arial" w:hAnsi="Arial" w:cs="Arial"/>
                <w:sz w:val="20"/>
              </w:rPr>
              <w:t xml:space="preserve">Installation of Steel Pipe – Repair of Imperfections or Damage by </w:t>
            </w:r>
            <w:r w:rsidR="00995862">
              <w:rPr>
                <w:rFonts w:ascii="Arial" w:hAnsi="Arial" w:cs="Arial"/>
                <w:sz w:val="20"/>
              </w:rPr>
              <w:t>Buffing</w:t>
            </w:r>
          </w:p>
        </w:tc>
        <w:tc>
          <w:tcPr>
            <w:tcW w:w="938" w:type="dxa"/>
            <w:vAlign w:val="center"/>
          </w:tcPr>
          <w:p w14:paraId="0304FCE5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71669D41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8ABAC12" w14:textId="77777777" w:rsidR="003D4850" w:rsidRPr="008A5CA3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3CF4F6D8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74478379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7269F39E" w14:textId="77777777" w:rsidR="003D4850" w:rsidRPr="008A5CA3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14.18.01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65B3DE0C" w14:textId="77777777" w:rsidR="003D4850" w:rsidRPr="008A5CA3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Support, Expansion Joint and Anchor Maintenance – Exposed Pipeline</w:t>
            </w:r>
          </w:p>
        </w:tc>
        <w:tc>
          <w:tcPr>
            <w:tcW w:w="938" w:type="dxa"/>
            <w:vAlign w:val="center"/>
          </w:tcPr>
          <w:p w14:paraId="405A50B2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1:4</w:t>
            </w:r>
          </w:p>
        </w:tc>
        <w:tc>
          <w:tcPr>
            <w:tcW w:w="1132" w:type="dxa"/>
            <w:vAlign w:val="center"/>
          </w:tcPr>
          <w:p w14:paraId="63D68A70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889D95B" w14:textId="77777777" w:rsidR="003D4850" w:rsidRPr="008A5CA3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1B645CC4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043DDBF2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768BA29A" w14:textId="77777777" w:rsidR="003D4850" w:rsidRPr="008A5CA3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14.19.01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65E9F2A4" w14:textId="77777777" w:rsidR="003D4850" w:rsidRPr="008A5CA3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784A7F">
              <w:rPr>
                <w:rFonts w:ascii="Arial" w:hAnsi="Arial" w:cs="Arial"/>
                <w:sz w:val="20"/>
              </w:rPr>
              <w:t>Tapping Steel and Plastic Pipe: Manual (Self-Tapping)</w:t>
            </w:r>
          </w:p>
        </w:tc>
        <w:tc>
          <w:tcPr>
            <w:tcW w:w="938" w:type="dxa"/>
            <w:vAlign w:val="center"/>
          </w:tcPr>
          <w:p w14:paraId="5B0E71CA" w14:textId="21D7EAC6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</w:t>
            </w:r>
            <w:r w:rsidR="0007245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32" w:type="dxa"/>
            <w:vAlign w:val="center"/>
          </w:tcPr>
          <w:p w14:paraId="54304805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B47C866" w14:textId="77777777" w:rsidR="003D4850" w:rsidRPr="008A5CA3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6BDFD010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69B646A5" w14:textId="77777777" w:rsidTr="00395FF5">
        <w:trPr>
          <w:trHeight w:val="432"/>
          <w:jc w:val="center"/>
        </w:trPr>
        <w:tc>
          <w:tcPr>
            <w:tcW w:w="1037" w:type="dxa"/>
            <w:tcBorders>
              <w:bottom w:val="single" w:sz="4" w:space="0" w:color="auto"/>
              <w:right w:val="nil"/>
            </w:tcBorders>
            <w:vAlign w:val="center"/>
          </w:tcPr>
          <w:p w14:paraId="542B7634" w14:textId="77777777" w:rsidR="003D4850" w:rsidRPr="008A5CA3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14.19.02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226297F0" w14:textId="77777777" w:rsidR="003D4850" w:rsidRPr="008A5CA3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Tapping Steel and Plastic Pipe: Mechanical Tapping Equipment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3B6B8D02" w14:textId="57395E0B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</w:t>
            </w:r>
            <w:r w:rsidR="0007245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280D4FC2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1B98AA3" w14:textId="77777777" w:rsidR="003D4850" w:rsidRPr="008A5CA3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66085BCA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119BC404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shd w:val="clear" w:color="auto" w:fill="auto"/>
            <w:vAlign w:val="center"/>
          </w:tcPr>
          <w:p w14:paraId="10C12839" w14:textId="77777777" w:rsidR="003D4850" w:rsidRPr="008A5CA3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14.20.01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5D30C4FC" w14:textId="77777777" w:rsidR="003D4850" w:rsidRPr="008A5CA3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6F66AA">
              <w:rPr>
                <w:rFonts w:ascii="Arial" w:hAnsi="Arial" w:cs="Arial"/>
                <w:sz w:val="20"/>
              </w:rPr>
              <w:t>DOT Inspection of Valves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301CCD1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1:2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1B3C86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EDCF47" w14:textId="77777777" w:rsidR="003D4850" w:rsidRPr="008A5CA3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0358E2B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4F88EF82" w14:textId="77777777" w:rsidTr="00395FF5">
        <w:trPr>
          <w:trHeight w:val="432"/>
          <w:jc w:val="center"/>
        </w:trPr>
        <w:tc>
          <w:tcPr>
            <w:tcW w:w="103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B905E" w14:textId="77777777" w:rsidR="003D4850" w:rsidRPr="008A5CA3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14.20.02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9E217D" w14:textId="77777777" w:rsidR="003D4850" w:rsidRPr="008A5CA3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6F66AA">
              <w:rPr>
                <w:rFonts w:ascii="Arial" w:hAnsi="Arial" w:cs="Arial"/>
                <w:sz w:val="20"/>
              </w:rPr>
              <w:t>Repair Valves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7B338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3A19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880E3" w14:textId="77777777" w:rsidR="003D4850" w:rsidRPr="008A5CA3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59F6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75FED334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shd w:val="clear" w:color="auto" w:fill="auto"/>
            <w:vAlign w:val="center"/>
          </w:tcPr>
          <w:p w14:paraId="53593075" w14:textId="77777777" w:rsidR="003D4850" w:rsidRPr="008A5CA3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14.20.05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1FA4D75E" w14:textId="77777777" w:rsidR="003D4850" w:rsidRPr="008A5CA3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Lubricate Valves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1E6E2FB" w14:textId="327C71B4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</w:t>
            </w:r>
            <w:r w:rsidR="0007245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19E62A4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3B14E8" w14:textId="77777777" w:rsidR="003D4850" w:rsidRPr="008A5CA3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99DCE44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06BD4180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4BF95D30" w14:textId="77777777" w:rsidR="003D4850" w:rsidRPr="00E95E95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14.21.01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3878D879" w14:textId="77777777" w:rsidR="003D4850" w:rsidRPr="006F66AA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Segment Removal</w:t>
            </w:r>
          </w:p>
        </w:tc>
        <w:tc>
          <w:tcPr>
            <w:tcW w:w="938" w:type="dxa"/>
            <w:vAlign w:val="center"/>
          </w:tcPr>
          <w:p w14:paraId="0F15723A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1:5</w:t>
            </w:r>
          </w:p>
        </w:tc>
        <w:tc>
          <w:tcPr>
            <w:tcW w:w="1132" w:type="dxa"/>
            <w:vAlign w:val="center"/>
          </w:tcPr>
          <w:p w14:paraId="44CBCD7F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9976457" w14:textId="77777777" w:rsidR="003D4850" w:rsidRPr="008A5CA3" w:rsidRDefault="003D4850" w:rsidP="003D485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1FF14A54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1B9DE80C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25867BD5" w14:textId="77777777" w:rsidR="003D4850" w:rsidRPr="008A5CA3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14.22.01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334953ED" w14:textId="77777777" w:rsidR="003D4850" w:rsidRPr="008A5CA3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Leak Clamps &amp; Sleeves: Bolt-On Type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1F2571C2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1:2</w:t>
            </w:r>
          </w:p>
        </w:tc>
        <w:tc>
          <w:tcPr>
            <w:tcW w:w="1132" w:type="dxa"/>
            <w:vAlign w:val="center"/>
          </w:tcPr>
          <w:p w14:paraId="7A89DDF7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615394E" w14:textId="77777777" w:rsidR="003D4850" w:rsidRPr="008A5CA3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47442074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3D6DBED2" w14:textId="77777777" w:rsidTr="00395FF5">
        <w:trPr>
          <w:trHeight w:val="432"/>
          <w:jc w:val="center"/>
        </w:trPr>
        <w:tc>
          <w:tcPr>
            <w:tcW w:w="1037" w:type="dxa"/>
            <w:tcBorders>
              <w:bottom w:val="single" w:sz="4" w:space="0" w:color="auto"/>
              <w:right w:val="nil"/>
            </w:tcBorders>
            <w:vAlign w:val="center"/>
          </w:tcPr>
          <w:p w14:paraId="13DBC909" w14:textId="77777777" w:rsidR="003D4850" w:rsidRPr="00062B09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062B09">
              <w:rPr>
                <w:rFonts w:ascii="Arial" w:hAnsi="Arial" w:cs="Arial"/>
                <w:sz w:val="20"/>
              </w:rPr>
              <w:t>14.22.02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BC2C58" w14:textId="77777777" w:rsidR="003D4850" w:rsidRPr="00062B09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062B09">
              <w:rPr>
                <w:rFonts w:ascii="Arial" w:hAnsi="Arial" w:cs="Arial"/>
                <w:sz w:val="20"/>
              </w:rPr>
              <w:t>Composite Sleeve Application - ClockSpring®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E1026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0E1DF4">
              <w:rPr>
                <w:rFonts w:ascii="Arial" w:hAnsi="Arial" w:cs="Arial"/>
                <w:sz w:val="20"/>
              </w:rPr>
              <w:t>1:0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5FBE5619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3F9E42F" w14:textId="77777777" w:rsidR="003D4850" w:rsidRPr="008A5CA3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44B3B684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5AD7A5ED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shd w:val="clear" w:color="auto" w:fill="auto"/>
            <w:vAlign w:val="center"/>
          </w:tcPr>
          <w:p w14:paraId="363E421A" w14:textId="77777777" w:rsidR="003D4850" w:rsidRPr="00062B09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062B09">
              <w:rPr>
                <w:rFonts w:ascii="Arial" w:hAnsi="Arial" w:cs="Arial"/>
                <w:sz w:val="20"/>
              </w:rPr>
              <w:t>14.22.03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0D7AA1AF" w14:textId="77777777" w:rsidR="003D4850" w:rsidRPr="00062B09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062B09">
              <w:rPr>
                <w:rFonts w:ascii="Arial" w:hAnsi="Arial" w:cs="Arial"/>
                <w:sz w:val="20"/>
              </w:rPr>
              <w:t>Composite Sleeve Application - Armor Plate®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4997FEE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0E1DF4">
              <w:rPr>
                <w:rFonts w:ascii="Arial" w:hAnsi="Arial" w:cs="Arial"/>
                <w:sz w:val="20"/>
              </w:rPr>
              <w:t>1:0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FCDA0A1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983228" w14:textId="77777777" w:rsidR="003D4850" w:rsidRPr="008A5CA3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FC8F122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5608D48A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shd w:val="clear" w:color="auto" w:fill="auto"/>
            <w:vAlign w:val="center"/>
          </w:tcPr>
          <w:p w14:paraId="1E05699D" w14:textId="25C715AA" w:rsidR="003D4850" w:rsidRPr="00062B09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062B09">
              <w:rPr>
                <w:rFonts w:ascii="Arial" w:hAnsi="Arial" w:cs="Arial"/>
                <w:sz w:val="20"/>
              </w:rPr>
              <w:t>14.22.0</w:t>
            </w:r>
            <w:r w:rsidR="00062B0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50B170D2" w14:textId="04398220" w:rsidR="003D4850" w:rsidRPr="00062B09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062B09">
              <w:rPr>
                <w:rFonts w:ascii="Arial" w:hAnsi="Arial" w:cs="Arial"/>
                <w:sz w:val="20"/>
              </w:rPr>
              <w:t xml:space="preserve">Composite Sleeve Application </w:t>
            </w:r>
            <w:r w:rsidR="00062B09">
              <w:rPr>
                <w:rFonts w:ascii="Arial" w:hAnsi="Arial" w:cs="Arial"/>
                <w:sz w:val="20"/>
              </w:rPr>
              <w:t xml:space="preserve">- </w:t>
            </w:r>
            <w:r w:rsidR="00062B09" w:rsidRPr="008732C2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241F863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0E1DF4">
              <w:rPr>
                <w:rFonts w:ascii="Arial" w:hAnsi="Arial" w:cs="Arial"/>
                <w:sz w:val="20"/>
              </w:rPr>
              <w:t>1:0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7E2CE78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17CFFF" w14:textId="77777777" w:rsidR="003D4850" w:rsidRPr="008A5CA3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39353F6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69D97F8B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2BCE999C" w14:textId="77777777" w:rsidR="003D4850" w:rsidRPr="00E95E95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15.01.01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2FE7C998" w14:textId="77777777" w:rsidR="003D4850" w:rsidRPr="000E1DF4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Odorization – Mains &amp; Transmission Lines: Periodic Sampling</w:t>
            </w:r>
          </w:p>
        </w:tc>
        <w:tc>
          <w:tcPr>
            <w:tcW w:w="938" w:type="dxa"/>
            <w:vAlign w:val="center"/>
          </w:tcPr>
          <w:p w14:paraId="6A2D907A" w14:textId="77777777" w:rsidR="003D4850" w:rsidRPr="000E1DF4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710C845D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83EE125" w14:textId="77777777" w:rsidR="003D4850" w:rsidRPr="008A5CA3" w:rsidRDefault="003D4850" w:rsidP="003D485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6F4FF792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708D6AF1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57FED9BA" w14:textId="77777777" w:rsidR="003D4850" w:rsidRPr="008A5CA3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15.01.02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66F3936D" w14:textId="77777777" w:rsidR="003D4850" w:rsidRPr="008A5CA3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Odorization – Mains &amp; Transmission Lines: Odorizer Maintenance</w:t>
            </w:r>
          </w:p>
        </w:tc>
        <w:tc>
          <w:tcPr>
            <w:tcW w:w="938" w:type="dxa"/>
            <w:vAlign w:val="center"/>
          </w:tcPr>
          <w:p w14:paraId="296BBB27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1:5</w:t>
            </w:r>
          </w:p>
        </w:tc>
        <w:tc>
          <w:tcPr>
            <w:tcW w:w="1132" w:type="dxa"/>
            <w:vAlign w:val="center"/>
          </w:tcPr>
          <w:p w14:paraId="24F798FE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9B5093C" w14:textId="77777777" w:rsidR="003D4850" w:rsidRPr="008A5CA3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41302F25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3F63DE5E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7C4C8AD8" w14:textId="77777777" w:rsidR="003D4850" w:rsidRPr="008A5CA3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16.01.01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F7784DF" w14:textId="77777777" w:rsidR="003D4850" w:rsidRPr="008A5CA3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Gas</w:t>
            </w:r>
            <w:r>
              <w:rPr>
                <w:rFonts w:ascii="Arial" w:hAnsi="Arial" w:cs="Arial"/>
                <w:sz w:val="20"/>
              </w:rPr>
              <w:t xml:space="preserve"> Quality: Operate/Test/Maintain (</w:t>
            </w:r>
            <w:r w:rsidRPr="00E95E95">
              <w:rPr>
                <w:rFonts w:ascii="Arial" w:hAnsi="Arial" w:cs="Arial"/>
                <w:sz w:val="20"/>
              </w:rPr>
              <w:t>CO2) Analyzers</w:t>
            </w:r>
          </w:p>
        </w:tc>
        <w:tc>
          <w:tcPr>
            <w:tcW w:w="938" w:type="dxa"/>
            <w:vAlign w:val="center"/>
          </w:tcPr>
          <w:p w14:paraId="473110FD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406599AB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4C51435" w14:textId="77777777" w:rsidR="003D4850" w:rsidRPr="008A5CA3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67A4FBFC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4B057371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7556A498" w14:textId="77777777" w:rsidR="003D4850" w:rsidRPr="008105D6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16.01.02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7F5635E" w14:textId="77777777" w:rsidR="003D4850" w:rsidRPr="008105D6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Gas Quality: Maintain/Service Chromatographs</w:t>
            </w:r>
          </w:p>
        </w:tc>
        <w:tc>
          <w:tcPr>
            <w:tcW w:w="938" w:type="dxa"/>
            <w:vAlign w:val="center"/>
          </w:tcPr>
          <w:p w14:paraId="3BF1C246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44B6C8F4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3480418" w14:textId="77777777" w:rsidR="003D4850" w:rsidRPr="008105D6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6CD1E32F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240CC79D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2B2A8926" w14:textId="77777777" w:rsidR="003D4850" w:rsidRPr="008105D6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16.01.03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9DC3B24" w14:textId="77777777" w:rsidR="003D4850" w:rsidRPr="008105D6" w:rsidRDefault="003D4850" w:rsidP="003D4850">
            <w:pPr>
              <w:spacing w:line="240" w:lineRule="exact"/>
            </w:pPr>
            <w:r w:rsidRPr="00E95E95">
              <w:rPr>
                <w:rFonts w:ascii="Arial" w:hAnsi="Arial" w:cs="Arial"/>
                <w:sz w:val="20"/>
              </w:rPr>
              <w:t>Gas Quality: Operate/Test/Maintain (O2) Analyzers</w:t>
            </w:r>
          </w:p>
        </w:tc>
        <w:tc>
          <w:tcPr>
            <w:tcW w:w="938" w:type="dxa"/>
            <w:vAlign w:val="center"/>
          </w:tcPr>
          <w:p w14:paraId="30D5A0BB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0E83F8CF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7ECCCA0" w14:textId="77777777" w:rsidR="003D4850" w:rsidRPr="008105D6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52731581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4678CF8D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19528C08" w14:textId="77777777" w:rsidR="003D4850" w:rsidRPr="008105D6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16.01.04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0ED2D903" w14:textId="77777777" w:rsidR="003D4850" w:rsidRPr="008105D6" w:rsidRDefault="003D4850" w:rsidP="003D4850">
            <w:pPr>
              <w:spacing w:line="240" w:lineRule="exact"/>
            </w:pPr>
            <w:r w:rsidRPr="00E95E95">
              <w:rPr>
                <w:rFonts w:ascii="Arial" w:hAnsi="Arial" w:cs="Arial"/>
                <w:sz w:val="20"/>
              </w:rPr>
              <w:t>Gas Quality: Operate/Test/Maintain</w:t>
            </w:r>
            <w:r>
              <w:rPr>
                <w:rFonts w:ascii="Arial" w:hAnsi="Arial" w:cs="Arial"/>
                <w:sz w:val="20"/>
              </w:rPr>
              <w:t xml:space="preserve"> S</w:t>
            </w:r>
            <w:r w:rsidRPr="00E95E95">
              <w:rPr>
                <w:rFonts w:ascii="Arial" w:hAnsi="Arial" w:cs="Arial"/>
                <w:sz w:val="20"/>
              </w:rPr>
              <w:t>ulfur Analyzers</w:t>
            </w:r>
          </w:p>
        </w:tc>
        <w:tc>
          <w:tcPr>
            <w:tcW w:w="938" w:type="dxa"/>
            <w:vAlign w:val="center"/>
          </w:tcPr>
          <w:p w14:paraId="49DC1437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1B0070CD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AF434BF" w14:textId="77777777" w:rsidR="003D4850" w:rsidRPr="008105D6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05988025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1B72F118" w14:textId="77777777" w:rsidTr="00395FF5">
        <w:trPr>
          <w:trHeight w:val="575"/>
          <w:jc w:val="center"/>
        </w:trPr>
        <w:tc>
          <w:tcPr>
            <w:tcW w:w="1037" w:type="dxa"/>
            <w:tcBorders>
              <w:bottom w:val="single" w:sz="4" w:space="0" w:color="auto"/>
              <w:right w:val="nil"/>
            </w:tcBorders>
            <w:vAlign w:val="center"/>
          </w:tcPr>
          <w:p w14:paraId="23BF3256" w14:textId="77777777" w:rsidR="003D4850" w:rsidRPr="008105D6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16.01.05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78FAC61C" w14:textId="77777777" w:rsidR="003D4850" w:rsidRPr="008105D6" w:rsidRDefault="003D4850" w:rsidP="003D4850">
            <w:pPr>
              <w:spacing w:line="240" w:lineRule="exact"/>
            </w:pPr>
            <w:r w:rsidRPr="00E95E95">
              <w:rPr>
                <w:rFonts w:ascii="Arial" w:hAnsi="Arial" w:cs="Arial"/>
                <w:sz w:val="20"/>
              </w:rPr>
              <w:t>Gas Quality: Operate/Test/Maintain Moisture Analyzers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478F1B34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58137D9E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EC70D88" w14:textId="77777777" w:rsidR="003D4850" w:rsidRPr="008105D6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355F1344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5909D558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397F3F2" w14:textId="77777777" w:rsidR="003D4850" w:rsidRPr="008105D6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16.01.07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7656AB" w14:textId="77777777" w:rsidR="003D4850" w:rsidRPr="008105D6" w:rsidRDefault="003D4850" w:rsidP="003D4850">
            <w:pPr>
              <w:spacing w:line="240" w:lineRule="exact"/>
            </w:pPr>
            <w:r w:rsidRPr="00E95E95">
              <w:rPr>
                <w:rFonts w:ascii="Arial" w:hAnsi="Arial" w:cs="Arial"/>
                <w:sz w:val="20"/>
              </w:rPr>
              <w:t>Gas Quality: Operate and Maintain Gas Samplers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31E7AA19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F7561F7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53C153F" w14:textId="77777777" w:rsidR="003D4850" w:rsidRPr="008105D6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1D080DE5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0923B4E1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94A71EC" w14:textId="77777777" w:rsidR="003D4850" w:rsidRPr="008105D6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16.01.08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016C95" w14:textId="77777777" w:rsidR="003D4850" w:rsidRPr="00520BE5" w:rsidRDefault="003D4850" w:rsidP="003D4850">
            <w:pPr>
              <w:spacing w:line="240" w:lineRule="exact"/>
              <w:rPr>
                <w:highlight w:val="yellow"/>
              </w:rPr>
            </w:pPr>
            <w:r w:rsidRPr="00E95E95">
              <w:rPr>
                <w:rFonts w:ascii="Arial" w:hAnsi="Arial" w:cs="Arial"/>
                <w:sz w:val="20"/>
              </w:rPr>
              <w:t>Gas Quality: Troubleshoot/Repair Chromatographs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19AF8804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E01CCE7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61EB6C0" w14:textId="77777777" w:rsidR="003D4850" w:rsidRPr="008105D6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0355AEE8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46DA4BCC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9DED0DD" w14:textId="77777777" w:rsidR="003D4850" w:rsidRPr="008105D6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16.01.09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FF7FCF" w14:textId="77777777" w:rsidR="003D4850" w:rsidRPr="008105D6" w:rsidRDefault="003D4850" w:rsidP="003D4850">
            <w:pPr>
              <w:spacing w:line="240" w:lineRule="exact"/>
            </w:pPr>
            <w:r w:rsidRPr="00E95E95">
              <w:rPr>
                <w:rFonts w:ascii="Arial" w:hAnsi="Arial" w:cs="Arial"/>
                <w:sz w:val="20"/>
              </w:rPr>
              <w:t>Gas Quality: Troubleshoot/Repair Sulfur Analyzers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6BD6F3A6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04E2423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0CD1DDE" w14:textId="77777777" w:rsidR="003D4850" w:rsidRPr="008105D6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17FFAE9C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115942BA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F9AA2A2" w14:textId="77777777" w:rsidR="003D4850" w:rsidRPr="008105D6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16.01.10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A5DEC4E" w14:textId="77777777" w:rsidR="003D4850" w:rsidRPr="008105D6" w:rsidRDefault="003D4850" w:rsidP="003D4850">
            <w:pPr>
              <w:spacing w:line="240" w:lineRule="exact"/>
            </w:pPr>
            <w:r w:rsidRPr="00E95E95">
              <w:rPr>
                <w:rFonts w:ascii="Arial" w:hAnsi="Arial" w:cs="Arial"/>
                <w:sz w:val="20"/>
              </w:rPr>
              <w:t>Gas Quality: Troubleshoot/Repair Moisture Analyzers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703F42CD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5F2A3D7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8844234" w14:textId="77777777" w:rsidR="003D4850" w:rsidRPr="008105D6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54EC8939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6EEF09D0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8618614" w14:textId="77777777" w:rsidR="003D4850" w:rsidRPr="008105D6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16.01.11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61830F" w14:textId="77777777" w:rsidR="003D4850" w:rsidRPr="008105D6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Gas Quality: Troubleshoot/Repair (CO2) Analyzers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77EDAF76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47139F9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6CA0C41" w14:textId="77777777" w:rsidR="003D4850" w:rsidRPr="008105D6" w:rsidRDefault="003D4850" w:rsidP="003D485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0044EAC4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01261C3E" w14:textId="77777777" w:rsidTr="00395FF5">
        <w:trPr>
          <w:trHeight w:val="432"/>
          <w:jc w:val="center"/>
        </w:trPr>
        <w:tc>
          <w:tcPr>
            <w:tcW w:w="103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585BA2" w14:textId="77777777" w:rsidR="003D4850" w:rsidRPr="008105D6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16.01.12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C053CE" w14:textId="77777777" w:rsidR="003D4850" w:rsidRPr="008105D6" w:rsidRDefault="003D4850" w:rsidP="003D4850">
            <w:pPr>
              <w:spacing w:line="240" w:lineRule="exact"/>
            </w:pPr>
            <w:r w:rsidRPr="00E95E95">
              <w:rPr>
                <w:rFonts w:ascii="Arial" w:hAnsi="Arial" w:cs="Arial"/>
                <w:sz w:val="20"/>
              </w:rPr>
              <w:t>Gas Quality: Troubleshoot/Repair (O2) Analyzers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5BECA4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920B26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273CA" w14:textId="77777777" w:rsidR="003D4850" w:rsidRPr="008105D6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E0F50E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474EEE94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shd w:val="clear" w:color="auto" w:fill="auto"/>
            <w:vAlign w:val="center"/>
          </w:tcPr>
          <w:p w14:paraId="2E161745" w14:textId="77777777" w:rsidR="003D4850" w:rsidRPr="008105D6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18.01.01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20877402" w14:textId="77777777" w:rsidR="003D4850" w:rsidRPr="008105D6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Overpressure Safety Devices – Inspect, Test, and Calibrate Relief </w:t>
            </w:r>
            <w:r>
              <w:rPr>
                <w:rFonts w:ascii="Arial" w:hAnsi="Arial" w:cs="Arial"/>
                <w:sz w:val="20"/>
              </w:rPr>
              <w:t>Valves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77A29B7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49EF70E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78C4AB" w14:textId="77777777" w:rsidR="003D4850" w:rsidRPr="008105D6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11D97A1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6674D658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shd w:val="clear" w:color="auto" w:fill="auto"/>
            <w:vAlign w:val="center"/>
          </w:tcPr>
          <w:p w14:paraId="3A237D9B" w14:textId="77777777" w:rsidR="003D4850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18.01.02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7E9674FA" w14:textId="77777777" w:rsidR="003D4850" w:rsidRPr="008105D6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Pressure Limiting Devices – Inspect, Test and Calibrate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D129A92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DC0C7B3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BA172F" w14:textId="77777777" w:rsidR="003D4850" w:rsidRPr="008105D6" w:rsidRDefault="003D4850" w:rsidP="003D485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9185B56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5D6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5D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105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5F62F098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2B4FE196" w14:textId="77777777" w:rsidR="003D4850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lastRenderedPageBreak/>
              <w:t>18.02.01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328DF562" w14:textId="77777777" w:rsidR="003D4850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Vault Maintenance</w:t>
            </w:r>
          </w:p>
        </w:tc>
        <w:tc>
          <w:tcPr>
            <w:tcW w:w="938" w:type="dxa"/>
            <w:vAlign w:val="center"/>
          </w:tcPr>
          <w:p w14:paraId="0B0B8BCB" w14:textId="77777777" w:rsidR="003D4850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54FEA065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75C1EA1" w14:textId="77777777" w:rsidR="003D4850" w:rsidRPr="008105D6" w:rsidRDefault="003D4850" w:rsidP="003D485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340FDB75" w14:textId="77777777" w:rsidR="003D4850" w:rsidRPr="008105D6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118C37C4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71B4CFEE" w14:textId="77777777" w:rsidR="003D4850" w:rsidRPr="008A5CA3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20.01.01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4099E010" w14:textId="77777777" w:rsidR="003D4850" w:rsidRPr="008A5CA3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Service Line Replacement</w:t>
            </w:r>
          </w:p>
        </w:tc>
        <w:tc>
          <w:tcPr>
            <w:tcW w:w="938" w:type="dxa"/>
            <w:vAlign w:val="center"/>
          </w:tcPr>
          <w:p w14:paraId="6A35905D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132" w:type="dxa"/>
            <w:vAlign w:val="center"/>
          </w:tcPr>
          <w:p w14:paraId="23F035B9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149D04D" w14:textId="77777777" w:rsidR="003D4850" w:rsidRPr="00BB381A" w:rsidRDefault="003D4850" w:rsidP="003D485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17C8E880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05A80EC5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4B4415B2" w14:textId="77777777" w:rsidR="003D4850" w:rsidRPr="008A5CA3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20.01.02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0E01300C" w14:textId="2264F562" w:rsidR="003D4850" w:rsidRPr="008A5CA3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Service Line Replacement: Underground Service Entrance</w:t>
            </w:r>
          </w:p>
        </w:tc>
        <w:tc>
          <w:tcPr>
            <w:tcW w:w="938" w:type="dxa"/>
            <w:vAlign w:val="center"/>
          </w:tcPr>
          <w:p w14:paraId="5E9D02CA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132" w:type="dxa"/>
            <w:vAlign w:val="center"/>
          </w:tcPr>
          <w:p w14:paraId="4880F5B2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65E803D" w14:textId="77777777" w:rsidR="003D4850" w:rsidRPr="008A5CA3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426A5E14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50BD9C8C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1B4B4574" w14:textId="77777777" w:rsidR="003D4850" w:rsidRPr="008A5CA3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20.03.01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31B43B39" w14:textId="77777777" w:rsidR="003D4850" w:rsidRPr="008A5CA3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Service Lines Not in Use and Service Discontinuance</w:t>
            </w:r>
          </w:p>
        </w:tc>
        <w:tc>
          <w:tcPr>
            <w:tcW w:w="938" w:type="dxa"/>
            <w:vAlign w:val="center"/>
          </w:tcPr>
          <w:p w14:paraId="6A50C981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384F44DD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119472" w14:textId="77777777" w:rsidR="003D4850" w:rsidRPr="008A5CA3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4178C22A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014863F7" w14:textId="77777777" w:rsidTr="00395FF5">
        <w:trPr>
          <w:trHeight w:val="432"/>
          <w:jc w:val="center"/>
        </w:trPr>
        <w:tc>
          <w:tcPr>
            <w:tcW w:w="1037" w:type="dxa"/>
            <w:tcBorders>
              <w:bottom w:val="single" w:sz="4" w:space="0" w:color="auto"/>
              <w:right w:val="nil"/>
            </w:tcBorders>
            <w:vAlign w:val="center"/>
          </w:tcPr>
          <w:p w14:paraId="152B9827" w14:textId="77777777" w:rsidR="003D4850" w:rsidRPr="008A5CA3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24.01.01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4478DC38" w14:textId="77777777" w:rsidR="003D4850" w:rsidRPr="008A5CA3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Welding Process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6BA53831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3C69A690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C27B868" w14:textId="77777777" w:rsidR="003D4850" w:rsidRPr="008A5CA3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5ADA3C4E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7C5C2367" w14:textId="77777777" w:rsidTr="00395FF5">
        <w:trPr>
          <w:trHeight w:val="432"/>
          <w:jc w:val="center"/>
        </w:trPr>
        <w:tc>
          <w:tcPr>
            <w:tcW w:w="1037" w:type="dxa"/>
            <w:tcBorders>
              <w:bottom w:val="single" w:sz="4" w:space="0" w:color="auto"/>
              <w:right w:val="nil"/>
            </w:tcBorders>
            <w:vAlign w:val="center"/>
          </w:tcPr>
          <w:p w14:paraId="512FB639" w14:textId="77777777" w:rsidR="003D4850" w:rsidRPr="008A5CA3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24.01.02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2E6E8B17" w14:textId="77777777" w:rsidR="003D4850" w:rsidRPr="008A5CA3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Installation/Use of Vapor Barriers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61DAC340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20815C8C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DC828B9" w14:textId="77777777" w:rsidR="003D4850" w:rsidRPr="008A5CA3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22CF0E16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6DB52D68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75C71635" w14:textId="77777777" w:rsidR="003D4850" w:rsidRPr="00E95E95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24.02.01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71ABEFC1" w14:textId="77777777" w:rsidR="003D4850" w:rsidRPr="00E95E95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Visual Inspection of Welds</w:t>
            </w:r>
          </w:p>
        </w:tc>
        <w:tc>
          <w:tcPr>
            <w:tcW w:w="938" w:type="dxa"/>
            <w:vAlign w:val="center"/>
          </w:tcPr>
          <w:p w14:paraId="6C19ACBB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3004783F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685DB89" w14:textId="77777777" w:rsidR="003D4850" w:rsidRPr="008A5CA3" w:rsidRDefault="003D4850" w:rsidP="003D485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4843D7A8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0D2DCBDC" w14:textId="77777777" w:rsidTr="003D4850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A9BE5C4" w14:textId="77777777" w:rsidR="003D4850" w:rsidRPr="008A5CA3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9D7129">
              <w:rPr>
                <w:rFonts w:ascii="Arial" w:hAnsi="Arial" w:cs="Arial"/>
                <w:sz w:val="20"/>
              </w:rPr>
              <w:t>24.03.01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CA7B21" w14:textId="77777777" w:rsidR="003D4850" w:rsidRPr="008A5CA3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9D7129">
              <w:rPr>
                <w:rFonts w:ascii="Arial" w:hAnsi="Arial" w:cs="Arial"/>
                <w:sz w:val="20"/>
              </w:rPr>
              <w:t>Nondestructive Testing of Welds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7E25C2E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1:0</w:t>
            </w:r>
          </w:p>
        </w:tc>
        <w:tc>
          <w:tcPr>
            <w:tcW w:w="1132" w:type="dxa"/>
            <w:vAlign w:val="center"/>
          </w:tcPr>
          <w:p w14:paraId="21F73D95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502540C" w14:textId="77777777" w:rsidR="003D4850" w:rsidRPr="008A5CA3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655F1ECF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5C11E53A" w14:textId="77777777" w:rsidTr="00395FF5">
        <w:trPr>
          <w:trHeight w:val="432"/>
          <w:jc w:val="center"/>
        </w:trPr>
        <w:tc>
          <w:tcPr>
            <w:tcW w:w="1037" w:type="dxa"/>
            <w:tcBorders>
              <w:bottom w:val="single" w:sz="4" w:space="0" w:color="auto"/>
              <w:right w:val="nil"/>
            </w:tcBorders>
            <w:vAlign w:val="center"/>
          </w:tcPr>
          <w:p w14:paraId="30F2768A" w14:textId="77777777" w:rsidR="003D4850" w:rsidRPr="009D7129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24.04.01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60BA47C6" w14:textId="77777777" w:rsidR="003D4850" w:rsidRPr="009D7129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Miter Joints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6560673F" w14:textId="77777777" w:rsidR="003D4850" w:rsidRPr="009D7129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3E65C071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0947FBF" w14:textId="77777777" w:rsidR="003D4850" w:rsidRPr="008A5CA3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3BF5B447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006CF650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3593CF51" w14:textId="77777777" w:rsidR="003D4850" w:rsidRPr="008A5CA3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25.01.01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028529D3" w14:textId="77777777" w:rsidR="003D4850" w:rsidRPr="008A5CA3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Dehydration: Operate/Maintain Liquid Knock-out</w:t>
            </w:r>
          </w:p>
        </w:tc>
        <w:tc>
          <w:tcPr>
            <w:tcW w:w="938" w:type="dxa"/>
            <w:vAlign w:val="center"/>
          </w:tcPr>
          <w:p w14:paraId="49A23D7F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701E13AB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E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56E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CE5727E" w14:textId="77777777" w:rsidR="003D4850" w:rsidRPr="008A5CA3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E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56E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196630DB" w14:textId="77777777" w:rsidR="003D4850" w:rsidRPr="008A5CA3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E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56E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741668DD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6F3209BE" w14:textId="77777777" w:rsidR="003D4850" w:rsidRPr="00756E19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25.01.02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6DAC9E15" w14:textId="25944513" w:rsidR="003D4850" w:rsidRPr="00756E19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Dehydration: Maintain/Repair Gas </w:t>
            </w:r>
            <w:r>
              <w:rPr>
                <w:rFonts w:ascii="Arial" w:hAnsi="Arial" w:cs="Arial"/>
                <w:sz w:val="20"/>
              </w:rPr>
              <w:t xml:space="preserve">Fired </w:t>
            </w:r>
            <w:r w:rsidR="004A27E4">
              <w:rPr>
                <w:rFonts w:ascii="Arial" w:hAnsi="Arial" w:cs="Arial"/>
                <w:sz w:val="20"/>
              </w:rPr>
              <w:t xml:space="preserve">Glycol </w:t>
            </w:r>
            <w:r>
              <w:rPr>
                <w:rFonts w:ascii="Arial" w:hAnsi="Arial" w:cs="Arial"/>
                <w:sz w:val="20"/>
              </w:rPr>
              <w:t>Dehydration System</w:t>
            </w:r>
            <w:r w:rsidR="004A27E4">
              <w:rPr>
                <w:rFonts w:ascii="Arial" w:hAnsi="Arial" w:cs="Arial"/>
                <w:sz w:val="20"/>
              </w:rPr>
              <w:t xml:space="preserve"> Controls</w:t>
            </w:r>
          </w:p>
        </w:tc>
        <w:tc>
          <w:tcPr>
            <w:tcW w:w="938" w:type="dxa"/>
            <w:vAlign w:val="center"/>
          </w:tcPr>
          <w:p w14:paraId="12396BC4" w14:textId="77777777" w:rsidR="003D4850" w:rsidRPr="00756E19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3FE7F37A" w14:textId="77777777" w:rsidR="003D4850" w:rsidRPr="00756E19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E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56E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0746EC7" w14:textId="77777777" w:rsidR="003D4850" w:rsidRPr="00756E19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E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56E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4DCAB1DE" w14:textId="77777777" w:rsidR="003D4850" w:rsidRPr="00756E19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E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56E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13B43043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1AC1D09C" w14:textId="77777777" w:rsidR="003D4850" w:rsidRPr="00756E19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25.01.03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86CC0EC" w14:textId="39777909" w:rsidR="003D4850" w:rsidRPr="00756E19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Dehydration: Operate/Maintain </w:t>
            </w:r>
            <w:r w:rsidR="004A27E4">
              <w:rPr>
                <w:rFonts w:ascii="Arial" w:hAnsi="Arial" w:cs="Arial"/>
                <w:sz w:val="20"/>
              </w:rPr>
              <w:t xml:space="preserve">Glycol </w:t>
            </w:r>
            <w:r w:rsidRPr="00E95E95">
              <w:rPr>
                <w:rFonts w:ascii="Arial" w:hAnsi="Arial" w:cs="Arial"/>
                <w:sz w:val="20"/>
              </w:rPr>
              <w:t>Gas Dehydration System</w:t>
            </w:r>
          </w:p>
        </w:tc>
        <w:tc>
          <w:tcPr>
            <w:tcW w:w="938" w:type="dxa"/>
            <w:vAlign w:val="center"/>
          </w:tcPr>
          <w:p w14:paraId="1F31E5D1" w14:textId="77777777" w:rsidR="003D4850" w:rsidRPr="00756E19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584A52B9" w14:textId="77777777" w:rsidR="003D4850" w:rsidRPr="00756E19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E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56E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6546E35" w14:textId="77777777" w:rsidR="003D4850" w:rsidRPr="00756E19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E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56E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6014A96A" w14:textId="77777777" w:rsidR="003D4850" w:rsidRPr="00756E19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E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56E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4934FABA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02AC2B46" w14:textId="77777777" w:rsidR="003D4850" w:rsidRPr="00756E19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25.01.05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2204C0FF" w14:textId="0773B121" w:rsidR="003D4850" w:rsidRPr="00756E19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Dehydration: Troubleshoot/Repair </w:t>
            </w:r>
            <w:r w:rsidR="004A27E4">
              <w:rPr>
                <w:rFonts w:ascii="Arial" w:hAnsi="Arial" w:cs="Arial"/>
                <w:sz w:val="20"/>
              </w:rPr>
              <w:t xml:space="preserve">Glycol </w:t>
            </w:r>
            <w:r w:rsidRPr="00E95E95">
              <w:rPr>
                <w:rFonts w:ascii="Arial" w:hAnsi="Arial" w:cs="Arial"/>
                <w:sz w:val="20"/>
              </w:rPr>
              <w:t>Gas Dehydration System</w:t>
            </w:r>
          </w:p>
        </w:tc>
        <w:tc>
          <w:tcPr>
            <w:tcW w:w="938" w:type="dxa"/>
            <w:vAlign w:val="center"/>
          </w:tcPr>
          <w:p w14:paraId="2B6CC2B1" w14:textId="77777777" w:rsidR="003D4850" w:rsidRPr="00756E19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0675D8CC" w14:textId="77777777" w:rsidR="003D4850" w:rsidRPr="00756E19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E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56E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20AAB13" w14:textId="77777777" w:rsidR="003D4850" w:rsidRPr="00756E19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E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56E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1E51F51C" w14:textId="77777777" w:rsidR="003D4850" w:rsidRPr="00756E19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E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56E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1A23C44F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10839D52" w14:textId="77777777" w:rsidR="003D4850" w:rsidRPr="00756E19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25.01.06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24370DE9" w14:textId="77777777" w:rsidR="003D4850" w:rsidRPr="00756E19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Dehydration: Read/Verify/Maintain Operating Parameters for Gas Processing-Amine System </w:t>
            </w:r>
          </w:p>
        </w:tc>
        <w:tc>
          <w:tcPr>
            <w:tcW w:w="938" w:type="dxa"/>
            <w:vAlign w:val="center"/>
          </w:tcPr>
          <w:p w14:paraId="6F1D632E" w14:textId="77777777" w:rsidR="003D4850" w:rsidRPr="00756E19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5572DD1C" w14:textId="77777777" w:rsidR="003D4850" w:rsidRPr="00756E19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E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56E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2996FB0" w14:textId="77777777" w:rsidR="003D4850" w:rsidRPr="00756E19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E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56E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435E77B9" w14:textId="77777777" w:rsidR="003D4850" w:rsidRPr="00756E19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E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56E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5F7FF863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692EC4D7" w14:textId="77777777" w:rsidR="003D4850" w:rsidRPr="00756E19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25.01.07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42426A82" w14:textId="77777777" w:rsidR="003D4850" w:rsidRPr="00756E19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Dehydration: Troubleshoot/Correct Gas Processing Amine System</w:t>
            </w:r>
          </w:p>
        </w:tc>
        <w:tc>
          <w:tcPr>
            <w:tcW w:w="938" w:type="dxa"/>
            <w:vAlign w:val="center"/>
          </w:tcPr>
          <w:p w14:paraId="08FCE77B" w14:textId="77777777" w:rsidR="003D4850" w:rsidRPr="00756E19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6948FC86" w14:textId="77777777" w:rsidR="003D4850" w:rsidRPr="00756E19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E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56E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00C8C47" w14:textId="77777777" w:rsidR="003D4850" w:rsidRPr="00756E19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E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56E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6C6E5356" w14:textId="77777777" w:rsidR="003D4850" w:rsidRPr="00756E19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756E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E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56E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7A11EC98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4B68C867" w14:textId="77777777" w:rsidR="003D4850" w:rsidRPr="00756E19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25.01.08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0DDCFA7A" w14:textId="0238346B" w:rsidR="003D4850" w:rsidRPr="00756E19" w:rsidRDefault="003D4850" w:rsidP="001623A6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Dehydration: </w:t>
            </w:r>
            <w:r w:rsidR="00995862" w:rsidRPr="00995862">
              <w:rPr>
                <w:rFonts w:ascii="Arial" w:hAnsi="Arial" w:cs="Arial"/>
                <w:sz w:val="20"/>
              </w:rPr>
              <w:t>Maintain/Repair Gas Fired Dry-Bed (Mole Sieve or Desiccant Bead) Dehydration System Controls</w:t>
            </w:r>
          </w:p>
        </w:tc>
        <w:tc>
          <w:tcPr>
            <w:tcW w:w="938" w:type="dxa"/>
            <w:vAlign w:val="center"/>
          </w:tcPr>
          <w:p w14:paraId="7181D2BD" w14:textId="77777777" w:rsidR="003D4850" w:rsidRPr="00756E19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0B67C5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1C7E9440" w14:textId="77777777" w:rsidR="003D4850" w:rsidRPr="00756E19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26054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54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6054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F0A0AD4" w14:textId="77777777" w:rsidR="003D4850" w:rsidRPr="00756E19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26054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54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6054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7F4E4DF7" w14:textId="77777777" w:rsidR="003D4850" w:rsidRPr="00756E19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26054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54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6054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01196FD7" w14:textId="77777777" w:rsidTr="00395FF5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vAlign w:val="center"/>
          </w:tcPr>
          <w:p w14:paraId="1CAE8AC4" w14:textId="77777777" w:rsidR="003D4850" w:rsidRPr="00756E19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25.01.09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6F0E4B4E" w14:textId="2E1B4EAC" w:rsidR="003D4850" w:rsidRPr="00756E19" w:rsidRDefault="003D4850" w:rsidP="001623A6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Dehydration: </w:t>
            </w:r>
            <w:r w:rsidR="00995862" w:rsidRPr="00995862">
              <w:rPr>
                <w:rFonts w:ascii="Arial" w:hAnsi="Arial" w:cs="Arial"/>
                <w:sz w:val="20"/>
              </w:rPr>
              <w:t>Operate/Maintain Gas Fired Dry-Bed (Mole Sieve or Desiccant Bead) Dehydration System</w:t>
            </w:r>
          </w:p>
        </w:tc>
        <w:tc>
          <w:tcPr>
            <w:tcW w:w="938" w:type="dxa"/>
            <w:vAlign w:val="center"/>
          </w:tcPr>
          <w:p w14:paraId="126BE1D4" w14:textId="77777777" w:rsidR="003D4850" w:rsidRPr="00756E19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0B67C5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vAlign w:val="center"/>
          </w:tcPr>
          <w:p w14:paraId="4FC34A78" w14:textId="77777777" w:rsidR="003D4850" w:rsidRPr="00756E19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26054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54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6054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20CD03D" w14:textId="77777777" w:rsidR="003D4850" w:rsidRPr="00756E19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26054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54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6054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109D6431" w14:textId="77777777" w:rsidR="003D4850" w:rsidRPr="00756E19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26054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54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6054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0A94E6B2" w14:textId="77777777" w:rsidTr="004F73E4">
        <w:trPr>
          <w:trHeight w:val="432"/>
          <w:jc w:val="center"/>
        </w:trPr>
        <w:tc>
          <w:tcPr>
            <w:tcW w:w="1037" w:type="dxa"/>
            <w:tcBorders>
              <w:bottom w:val="single" w:sz="4" w:space="0" w:color="auto"/>
              <w:right w:val="nil"/>
            </w:tcBorders>
            <w:vAlign w:val="center"/>
          </w:tcPr>
          <w:p w14:paraId="47E43BE2" w14:textId="77777777" w:rsidR="003D4850" w:rsidRPr="000B67C5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>25.01.11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19DA3076" w14:textId="175833AF" w:rsidR="003D4850" w:rsidRPr="000B67C5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E95E95">
              <w:rPr>
                <w:rFonts w:ascii="Arial" w:hAnsi="Arial" w:cs="Arial"/>
                <w:sz w:val="20"/>
              </w:rPr>
              <w:t xml:space="preserve">Dehydration: </w:t>
            </w:r>
            <w:r w:rsidR="00995862" w:rsidRPr="00995862">
              <w:rPr>
                <w:rFonts w:ascii="Arial" w:hAnsi="Arial" w:cs="Arial"/>
                <w:sz w:val="20"/>
              </w:rPr>
              <w:t>Troubleshoot/Repair Dry-Bed (Mole Sieve or Desiccant Bead) Dehydration System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6281D843" w14:textId="77777777" w:rsidR="003D4850" w:rsidRPr="000B67C5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0B67C5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2A52616D" w14:textId="77777777" w:rsidR="003D4850" w:rsidRPr="0026054C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26054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54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6054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5705955" w14:textId="77777777" w:rsidR="003D4850" w:rsidRPr="0026054C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26054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54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6054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321FD757" w14:textId="77777777" w:rsidR="003D4850" w:rsidRPr="0026054C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26054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54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6054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17D1EDEB" w14:textId="77777777" w:rsidTr="004F73E4">
        <w:trPr>
          <w:trHeight w:val="432"/>
          <w:jc w:val="center"/>
        </w:trPr>
        <w:tc>
          <w:tcPr>
            <w:tcW w:w="1037" w:type="dxa"/>
            <w:tcBorders>
              <w:right w:val="nil"/>
            </w:tcBorders>
            <w:shd w:val="clear" w:color="auto" w:fill="auto"/>
            <w:vAlign w:val="center"/>
          </w:tcPr>
          <w:p w14:paraId="0D62F616" w14:textId="77777777" w:rsidR="003D4850" w:rsidRPr="000B67C5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27.01.03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28875F0B" w14:textId="77777777" w:rsidR="003D4850" w:rsidRPr="000B67C5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7A777A">
              <w:rPr>
                <w:rFonts w:ascii="Arial" w:hAnsi="Arial" w:cs="Arial"/>
                <w:sz w:val="20"/>
              </w:rPr>
              <w:t>Remote Compressor Station Operations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C55F38C" w14:textId="77777777" w:rsidR="003D4850" w:rsidRPr="000B67C5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86D37CC" w14:textId="77777777" w:rsidR="003D4850" w:rsidRPr="0026054C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02635A" w14:textId="77777777" w:rsidR="003D4850" w:rsidRPr="0026054C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3AA5028" w14:textId="77777777" w:rsidR="003D4850" w:rsidRPr="0026054C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4850" w:rsidRPr="008A5CA3" w14:paraId="348661E1" w14:textId="77777777" w:rsidTr="004F73E4">
        <w:trPr>
          <w:trHeight w:val="432"/>
          <w:jc w:val="center"/>
        </w:trPr>
        <w:tc>
          <w:tcPr>
            <w:tcW w:w="103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10C9C" w14:textId="77777777" w:rsidR="003D4850" w:rsidRPr="000B67C5" w:rsidRDefault="003D4850" w:rsidP="003D4850">
            <w:pPr>
              <w:spacing w:line="240" w:lineRule="exact"/>
              <w:ind w:left="810" w:hanging="8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27.01.04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6DBE60" w14:textId="77777777" w:rsidR="003D4850" w:rsidRPr="000B67C5" w:rsidRDefault="003D4850" w:rsidP="003D485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7A777A">
              <w:rPr>
                <w:rFonts w:ascii="Arial" w:hAnsi="Arial" w:cs="Arial"/>
                <w:sz w:val="20"/>
              </w:rPr>
              <w:t>Remote Flow Control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D2C89" w14:textId="77777777" w:rsidR="003D4850" w:rsidRPr="000B67C5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25E70" w14:textId="77777777" w:rsidR="003D4850" w:rsidRPr="0026054C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D99EB" w14:textId="77777777" w:rsidR="003D4850" w:rsidRPr="0026054C" w:rsidRDefault="003D4850" w:rsidP="003D4850">
            <w:pPr>
              <w:spacing w:line="240" w:lineRule="exact"/>
              <w:jc w:val="center"/>
              <w:rPr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0C6C529" w14:textId="77777777" w:rsidR="003D4850" w:rsidRPr="0026054C" w:rsidRDefault="003D4850" w:rsidP="003D485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C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265C01E" w14:textId="77777777" w:rsidR="00B31547" w:rsidRPr="00BB381A" w:rsidRDefault="00B31547" w:rsidP="00BB381A">
      <w:pPr>
        <w:ind w:left="-90"/>
        <w:rPr>
          <w:rFonts w:ascii="Arial" w:hAnsi="Arial" w:cs="Arial"/>
          <w:sz w:val="20"/>
          <w:u w:val="single"/>
        </w:rPr>
      </w:pPr>
    </w:p>
    <w:tbl>
      <w:tblPr>
        <w:tblW w:w="109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8626"/>
      </w:tblGrid>
      <w:tr w:rsidR="00B31547" w:rsidRPr="008A5CA3" w14:paraId="28CD2350" w14:textId="77777777" w:rsidTr="00741FCF">
        <w:trPr>
          <w:trHeight w:val="54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80E66" w14:textId="77777777" w:rsidR="00B31547" w:rsidRPr="008A5CA3" w:rsidRDefault="00B31547" w:rsidP="00741FCF">
            <w:pPr>
              <w:ind w:left="810" w:hanging="810"/>
              <w:rPr>
                <w:rFonts w:ascii="Arial" w:hAnsi="Arial" w:cs="Arial"/>
                <w:b/>
                <w:sz w:val="20"/>
              </w:rPr>
            </w:pPr>
            <w:r w:rsidRPr="008A5CA3">
              <w:rPr>
                <w:rFonts w:ascii="Arial" w:hAnsi="Arial" w:cs="Arial"/>
                <w:b/>
                <w:sz w:val="20"/>
              </w:rPr>
              <w:t>Contractor Name: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D2E2D" w14:textId="77777777" w:rsidR="00B31547" w:rsidRPr="008A5CA3" w:rsidRDefault="00B31547" w:rsidP="00741FCF">
            <w:pPr>
              <w:ind w:left="810" w:hanging="810"/>
              <w:rPr>
                <w:rFonts w:ascii="Arial" w:hAnsi="Arial" w:cs="Arial"/>
                <w:sz w:val="20"/>
              </w:rPr>
            </w:pPr>
          </w:p>
          <w:p w14:paraId="43016D5B" w14:textId="77777777" w:rsidR="00B31547" w:rsidRPr="008A5CA3" w:rsidRDefault="00B31547" w:rsidP="001E7EB2">
            <w:pPr>
              <w:ind w:left="810" w:hanging="810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A5C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8A5CA3">
              <w:rPr>
                <w:rFonts w:ascii="Arial" w:hAnsi="Arial" w:cs="Arial"/>
                <w:sz w:val="20"/>
              </w:rPr>
            </w:r>
            <w:r w:rsidRPr="008A5CA3">
              <w:rPr>
                <w:rFonts w:ascii="Arial" w:hAnsi="Arial" w:cs="Arial"/>
                <w:sz w:val="20"/>
              </w:rPr>
              <w:fldChar w:fldCharType="separate"/>
            </w:r>
            <w:r w:rsidR="001E7EB2">
              <w:rPr>
                <w:rFonts w:ascii="Arial" w:hAnsi="Arial" w:cs="Arial"/>
                <w:sz w:val="20"/>
              </w:rPr>
              <w:t> </w:t>
            </w:r>
            <w:r w:rsidR="001E7EB2">
              <w:rPr>
                <w:rFonts w:ascii="Arial" w:hAnsi="Arial" w:cs="Arial"/>
                <w:sz w:val="20"/>
              </w:rPr>
              <w:t> </w:t>
            </w:r>
            <w:r w:rsidR="001E7EB2">
              <w:rPr>
                <w:rFonts w:ascii="Arial" w:hAnsi="Arial" w:cs="Arial"/>
                <w:sz w:val="20"/>
              </w:rPr>
              <w:t> </w:t>
            </w:r>
            <w:r w:rsidR="001E7EB2">
              <w:rPr>
                <w:rFonts w:ascii="Arial" w:hAnsi="Arial" w:cs="Arial"/>
                <w:sz w:val="20"/>
              </w:rPr>
              <w:t> </w:t>
            </w:r>
            <w:r w:rsidR="001E7EB2">
              <w:rPr>
                <w:rFonts w:ascii="Arial" w:hAnsi="Arial" w:cs="Arial"/>
                <w:sz w:val="20"/>
              </w:rPr>
              <w:t> </w:t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B31547" w:rsidRPr="008A5CA3" w14:paraId="55C95085" w14:textId="77777777" w:rsidTr="00741FCF">
        <w:trPr>
          <w:trHeight w:val="54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07313" w14:textId="77777777" w:rsidR="00B31547" w:rsidRPr="008A5CA3" w:rsidRDefault="00B31547" w:rsidP="00741FCF">
            <w:pPr>
              <w:rPr>
                <w:rFonts w:ascii="Arial" w:hAnsi="Arial" w:cs="Arial"/>
                <w:b/>
                <w:sz w:val="20"/>
              </w:rPr>
            </w:pPr>
            <w:r w:rsidRPr="008A5CA3">
              <w:rPr>
                <w:rFonts w:ascii="Arial" w:hAnsi="Arial" w:cs="Arial"/>
                <w:b/>
                <w:sz w:val="20"/>
              </w:rPr>
              <w:t xml:space="preserve">By: </w:t>
            </w:r>
            <w:r w:rsidRPr="008A5CA3">
              <w:rPr>
                <w:rFonts w:ascii="Arial" w:hAnsi="Arial" w:cs="Arial"/>
                <w:b/>
                <w:i/>
                <w:sz w:val="20"/>
              </w:rPr>
              <w:t>(print and sign)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B96E4" w14:textId="77777777" w:rsidR="00B31547" w:rsidRPr="008A5CA3" w:rsidRDefault="00B31547" w:rsidP="00741FCF">
            <w:pPr>
              <w:ind w:left="810" w:hanging="810"/>
              <w:rPr>
                <w:rFonts w:ascii="Arial" w:hAnsi="Arial" w:cs="Arial"/>
                <w:sz w:val="20"/>
              </w:rPr>
            </w:pPr>
          </w:p>
          <w:p w14:paraId="7E386D62" w14:textId="77777777" w:rsidR="00B31547" w:rsidRPr="008A5CA3" w:rsidRDefault="00B31547" w:rsidP="001E7EB2">
            <w:pPr>
              <w:ind w:left="810" w:hanging="810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A5C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8A5CA3">
              <w:rPr>
                <w:rFonts w:ascii="Arial" w:hAnsi="Arial" w:cs="Arial"/>
                <w:sz w:val="20"/>
              </w:rPr>
            </w:r>
            <w:r w:rsidRPr="008A5CA3">
              <w:rPr>
                <w:rFonts w:ascii="Arial" w:hAnsi="Arial" w:cs="Arial"/>
                <w:sz w:val="20"/>
              </w:rPr>
              <w:fldChar w:fldCharType="separate"/>
            </w:r>
            <w:r w:rsidR="001E7EB2">
              <w:rPr>
                <w:rFonts w:ascii="Arial" w:hAnsi="Arial" w:cs="Arial"/>
                <w:sz w:val="20"/>
              </w:rPr>
              <w:t> </w:t>
            </w:r>
            <w:r w:rsidR="001E7EB2">
              <w:rPr>
                <w:rFonts w:ascii="Arial" w:hAnsi="Arial" w:cs="Arial"/>
                <w:sz w:val="20"/>
              </w:rPr>
              <w:t> </w:t>
            </w:r>
            <w:r w:rsidR="001E7EB2">
              <w:rPr>
                <w:rFonts w:ascii="Arial" w:hAnsi="Arial" w:cs="Arial"/>
                <w:sz w:val="20"/>
              </w:rPr>
              <w:t> </w:t>
            </w:r>
            <w:r w:rsidR="001E7EB2">
              <w:rPr>
                <w:rFonts w:ascii="Arial" w:hAnsi="Arial" w:cs="Arial"/>
                <w:sz w:val="20"/>
              </w:rPr>
              <w:t> </w:t>
            </w:r>
            <w:r w:rsidR="001E7EB2">
              <w:rPr>
                <w:rFonts w:ascii="Arial" w:hAnsi="Arial" w:cs="Arial"/>
                <w:sz w:val="20"/>
              </w:rPr>
              <w:t> </w:t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B31547" w:rsidRPr="008A5CA3" w14:paraId="1E07B04B" w14:textId="77777777" w:rsidTr="00741FCF">
        <w:trPr>
          <w:trHeight w:val="54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2EB57" w14:textId="77777777" w:rsidR="00B31547" w:rsidRPr="008A5CA3" w:rsidRDefault="00B31547" w:rsidP="00741FCF">
            <w:pPr>
              <w:ind w:left="810" w:hanging="81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B271A" w14:textId="77777777" w:rsidR="00B31547" w:rsidRPr="008A5CA3" w:rsidRDefault="00B31547" w:rsidP="00741FCF">
            <w:pPr>
              <w:ind w:left="810" w:hanging="810"/>
              <w:rPr>
                <w:rFonts w:ascii="Arial" w:hAnsi="Arial" w:cs="Arial"/>
                <w:sz w:val="20"/>
              </w:rPr>
            </w:pPr>
          </w:p>
        </w:tc>
      </w:tr>
      <w:tr w:rsidR="00B31547" w:rsidRPr="008A5CA3" w14:paraId="4DD3C820" w14:textId="77777777" w:rsidTr="00741FCF">
        <w:trPr>
          <w:trHeight w:val="54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2E84B" w14:textId="77777777" w:rsidR="00B31547" w:rsidRPr="008A5CA3" w:rsidRDefault="00B31547" w:rsidP="00741FCF">
            <w:pPr>
              <w:ind w:left="810" w:hanging="810"/>
              <w:rPr>
                <w:rFonts w:ascii="Arial" w:hAnsi="Arial" w:cs="Arial"/>
                <w:b/>
                <w:sz w:val="20"/>
              </w:rPr>
            </w:pPr>
            <w:r w:rsidRPr="008A5CA3">
              <w:rPr>
                <w:rFonts w:ascii="Arial" w:hAnsi="Arial" w:cs="Arial"/>
                <w:b/>
                <w:sz w:val="20"/>
              </w:rPr>
              <w:t>Phone Number: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654D3" w14:textId="77777777" w:rsidR="00B31547" w:rsidRPr="008A5CA3" w:rsidRDefault="00B31547" w:rsidP="00741FCF">
            <w:pPr>
              <w:ind w:left="810" w:hanging="810"/>
              <w:rPr>
                <w:rFonts w:ascii="Arial" w:hAnsi="Arial" w:cs="Arial"/>
                <w:sz w:val="20"/>
              </w:rPr>
            </w:pPr>
          </w:p>
          <w:p w14:paraId="2C40D262" w14:textId="77777777" w:rsidR="00B31547" w:rsidRPr="008A5CA3" w:rsidRDefault="00B31547" w:rsidP="001E7EB2">
            <w:pPr>
              <w:ind w:left="810" w:hanging="810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8A5C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8A5CA3">
              <w:rPr>
                <w:rFonts w:ascii="Arial" w:hAnsi="Arial" w:cs="Arial"/>
                <w:sz w:val="20"/>
              </w:rPr>
            </w:r>
            <w:r w:rsidRPr="008A5CA3">
              <w:rPr>
                <w:rFonts w:ascii="Arial" w:hAnsi="Arial" w:cs="Arial"/>
                <w:sz w:val="20"/>
              </w:rPr>
              <w:fldChar w:fldCharType="separate"/>
            </w:r>
            <w:r w:rsidR="001E7EB2">
              <w:rPr>
                <w:rFonts w:ascii="Arial" w:hAnsi="Arial" w:cs="Arial"/>
                <w:sz w:val="20"/>
              </w:rPr>
              <w:t> </w:t>
            </w:r>
            <w:r w:rsidR="001E7EB2">
              <w:rPr>
                <w:rFonts w:ascii="Arial" w:hAnsi="Arial" w:cs="Arial"/>
                <w:sz w:val="20"/>
              </w:rPr>
              <w:t> </w:t>
            </w:r>
            <w:r w:rsidR="001E7EB2">
              <w:rPr>
                <w:rFonts w:ascii="Arial" w:hAnsi="Arial" w:cs="Arial"/>
                <w:sz w:val="20"/>
              </w:rPr>
              <w:t> </w:t>
            </w:r>
            <w:r w:rsidR="001E7EB2">
              <w:rPr>
                <w:rFonts w:ascii="Arial" w:hAnsi="Arial" w:cs="Arial"/>
                <w:sz w:val="20"/>
              </w:rPr>
              <w:t> </w:t>
            </w:r>
            <w:r w:rsidR="001E7EB2">
              <w:rPr>
                <w:rFonts w:ascii="Arial" w:hAnsi="Arial" w:cs="Arial"/>
                <w:sz w:val="20"/>
              </w:rPr>
              <w:t> </w:t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14:paraId="50B15B40" w14:textId="77777777" w:rsidR="00B31547" w:rsidRDefault="00B31547" w:rsidP="00B31547">
      <w:pPr>
        <w:rPr>
          <w:rFonts w:ascii="Arial" w:hAnsi="Arial" w:cs="Arial"/>
          <w:u w:val="single"/>
        </w:rPr>
        <w:sectPr w:rsidR="00B31547" w:rsidSect="006262BB">
          <w:footerReference w:type="default" r:id="rId12"/>
          <w:footerReference w:type="first" r:id="rId13"/>
          <w:pgSz w:w="12240" w:h="15840" w:code="1"/>
          <w:pgMar w:top="720" w:right="1080" w:bottom="1080" w:left="1080" w:header="576" w:footer="576" w:gutter="0"/>
          <w:cols w:space="720"/>
          <w:titlePg/>
        </w:sectPr>
      </w:pPr>
    </w:p>
    <w:p w14:paraId="3F06881B" w14:textId="77777777" w:rsidR="00B31547" w:rsidRPr="001F54A4" w:rsidRDefault="00B31547" w:rsidP="00B31547">
      <w:pPr>
        <w:rPr>
          <w:rFonts w:ascii="Arial" w:hAnsi="Arial" w:cs="Arial"/>
          <w:u w:val="single"/>
        </w:rPr>
      </w:pPr>
    </w:p>
    <w:p w14:paraId="78A05630" w14:textId="77777777" w:rsidR="00B31547" w:rsidRPr="00BB381A" w:rsidRDefault="00B31547" w:rsidP="00B31547">
      <w:pPr>
        <w:ind w:left="-90"/>
        <w:rPr>
          <w:rFonts w:ascii="Arial" w:hAnsi="Arial" w:cs="Arial"/>
          <w:sz w:val="20"/>
        </w:rPr>
      </w:pPr>
      <w:r w:rsidRPr="00BB381A">
        <w:rPr>
          <w:rFonts w:ascii="Arial" w:hAnsi="Arial" w:cs="Arial"/>
          <w:b/>
          <w:sz w:val="20"/>
          <w:u w:val="single"/>
        </w:rPr>
        <w:t>Questions on OQ?</w:t>
      </w:r>
      <w:r w:rsidR="0041411C">
        <w:rPr>
          <w:rFonts w:ascii="Arial" w:hAnsi="Arial" w:cs="Arial"/>
          <w:sz w:val="20"/>
        </w:rPr>
        <w:t xml:space="preserve">:  Contact the OQ Department, #OQ Department </w:t>
      </w:r>
    </w:p>
    <w:p w14:paraId="3A175C3C" w14:textId="77777777" w:rsidR="00B31547" w:rsidRPr="00BB381A" w:rsidRDefault="00B31547" w:rsidP="00B31547">
      <w:pPr>
        <w:rPr>
          <w:rFonts w:ascii="Arial" w:hAnsi="Arial" w:cs="Arial"/>
          <w:sz w:val="20"/>
        </w:rPr>
      </w:pPr>
    </w:p>
    <w:p w14:paraId="2D3A39BF" w14:textId="77777777" w:rsidR="00B31547" w:rsidRPr="00BB381A" w:rsidRDefault="00B31547" w:rsidP="00B31547">
      <w:pPr>
        <w:ind w:left="-90"/>
        <w:rPr>
          <w:rFonts w:ascii="Arial" w:hAnsi="Arial" w:cs="Arial"/>
          <w:sz w:val="20"/>
          <w:u w:val="single"/>
        </w:rPr>
      </w:pPr>
      <w:r w:rsidRPr="00BB381A">
        <w:rPr>
          <w:rFonts w:ascii="Arial" w:hAnsi="Arial" w:cs="Arial"/>
          <w:b/>
          <w:sz w:val="20"/>
          <w:u w:val="single"/>
        </w:rPr>
        <w:lastRenderedPageBreak/>
        <w:t>Distribution and Retention</w:t>
      </w:r>
      <w:r w:rsidRPr="00BB381A">
        <w:rPr>
          <w:rFonts w:ascii="Arial" w:hAnsi="Arial" w:cs="Arial"/>
          <w:sz w:val="20"/>
        </w:rPr>
        <w:t>:  This form is a project record, wheth</w:t>
      </w:r>
      <w:r>
        <w:rPr>
          <w:rFonts w:ascii="Arial" w:hAnsi="Arial" w:cs="Arial"/>
          <w:sz w:val="20"/>
        </w:rPr>
        <w:t xml:space="preserve">er or not OQ Covered Tasks are </w:t>
      </w:r>
      <w:r w:rsidRPr="00BB381A">
        <w:rPr>
          <w:rFonts w:ascii="Arial" w:hAnsi="Arial" w:cs="Arial"/>
          <w:sz w:val="20"/>
        </w:rPr>
        <w:t xml:space="preserve">performed, </w:t>
      </w:r>
      <w:r>
        <w:rPr>
          <w:rFonts w:ascii="Arial" w:hAnsi="Arial" w:cs="Arial"/>
          <w:sz w:val="20"/>
        </w:rPr>
        <w:t xml:space="preserve"> it </w:t>
      </w:r>
      <w:r w:rsidRPr="00BB381A">
        <w:rPr>
          <w:rFonts w:ascii="Arial" w:hAnsi="Arial" w:cs="Arial"/>
          <w:sz w:val="20"/>
        </w:rPr>
        <w:t>must be included in the bid or contractor selection process</w:t>
      </w:r>
      <w:r>
        <w:rPr>
          <w:rFonts w:ascii="Arial" w:hAnsi="Arial" w:cs="Arial"/>
          <w:sz w:val="20"/>
        </w:rPr>
        <w:t xml:space="preserve"> and become part of the final </w:t>
      </w:r>
      <w:r w:rsidRPr="00BB381A">
        <w:rPr>
          <w:rFonts w:ascii="Arial" w:hAnsi="Arial" w:cs="Arial"/>
          <w:sz w:val="20"/>
        </w:rPr>
        <w:t xml:space="preserve">contract file.  There is a five-year record retention rule for all OQ documentation. </w:t>
      </w:r>
    </w:p>
    <w:p w14:paraId="2DC626F6" w14:textId="77777777" w:rsidR="00FA3427" w:rsidRPr="00BB381A" w:rsidRDefault="00FA3427" w:rsidP="00BB381A">
      <w:pPr>
        <w:ind w:left="-90"/>
        <w:rPr>
          <w:rFonts w:ascii="Arial" w:hAnsi="Arial" w:cs="Arial"/>
          <w:sz w:val="20"/>
          <w:u w:val="single"/>
        </w:rPr>
      </w:pPr>
    </w:p>
    <w:sectPr w:rsidR="00FA3427" w:rsidRPr="00BB381A" w:rsidSect="006262BB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1008" w:right="1008" w:bottom="1008" w:left="72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22446" w14:textId="77777777" w:rsidR="00905B56" w:rsidRDefault="00905B56">
      <w:r>
        <w:separator/>
      </w:r>
    </w:p>
  </w:endnote>
  <w:endnote w:type="continuationSeparator" w:id="0">
    <w:p w14:paraId="6FC599C9" w14:textId="77777777" w:rsidR="00905B56" w:rsidRDefault="0090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0A90" w14:textId="289C2991" w:rsidR="00395FF5" w:rsidRPr="00A43E4F" w:rsidRDefault="00395FF5" w:rsidP="00B27F9F">
    <w:pPr>
      <w:pStyle w:val="Footer"/>
      <w:tabs>
        <w:tab w:val="clear" w:pos="4320"/>
        <w:tab w:val="clear" w:pos="8640"/>
        <w:tab w:val="center" w:pos="4500"/>
        <w:tab w:val="right" w:pos="9180"/>
      </w:tabs>
      <w:jc w:val="center"/>
      <w:rPr>
        <w:rFonts w:ascii="Arial" w:hAnsi="Arial" w:cs="Arial"/>
        <w:sz w:val="16"/>
        <w:szCs w:val="16"/>
      </w:rPr>
    </w:pPr>
    <w:r w:rsidRPr="00B27F9F">
      <w:rPr>
        <w:rFonts w:ascii="Arial" w:hAnsi="Arial" w:cs="Arial"/>
        <w:sz w:val="16"/>
        <w:szCs w:val="16"/>
      </w:rPr>
      <w:t>SAF020-OQE1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8732C2">
      <w:rPr>
        <w:rStyle w:val="PageNumber"/>
        <w:rFonts w:ascii="Arial" w:hAnsi="Arial" w:cs="Arial"/>
        <w:noProof/>
        <w:sz w:val="16"/>
        <w:szCs w:val="16"/>
      </w:rPr>
      <w:t>5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8732C2">
      <w:rPr>
        <w:rStyle w:val="PageNumber"/>
        <w:rFonts w:ascii="Arial" w:hAnsi="Arial" w:cs="Arial"/>
        <w:noProof/>
        <w:sz w:val="16"/>
        <w:szCs w:val="16"/>
      </w:rPr>
      <w:t>7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3B8F5" w14:textId="00A7CAEA" w:rsidR="00395FF5" w:rsidRDefault="00395FF5" w:rsidP="002A36A0">
    <w:pPr>
      <w:pStyle w:val="Footer"/>
      <w:tabs>
        <w:tab w:val="clear" w:pos="4320"/>
        <w:tab w:val="clear" w:pos="8640"/>
        <w:tab w:val="center" w:pos="4500"/>
        <w:tab w:val="right" w:pos="9180"/>
      </w:tabs>
      <w:jc w:val="center"/>
      <w:rPr>
        <w:rStyle w:val="PageNumber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SAF020-OQE1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8732C2"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8732C2">
      <w:rPr>
        <w:rStyle w:val="PageNumber"/>
        <w:rFonts w:ascii="Arial" w:hAnsi="Arial" w:cs="Arial"/>
        <w:noProof/>
        <w:sz w:val="16"/>
        <w:szCs w:val="16"/>
      </w:rPr>
      <w:t>7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  <w:t>01/03/19</w:t>
    </w:r>
  </w:p>
  <w:p w14:paraId="720B3A37" w14:textId="77777777" w:rsidR="00395FF5" w:rsidRPr="002A36A0" w:rsidRDefault="00395FF5" w:rsidP="002A36A0">
    <w:pPr>
      <w:pStyle w:val="Footer"/>
      <w:tabs>
        <w:tab w:val="clear" w:pos="4320"/>
        <w:tab w:val="clear" w:pos="8640"/>
        <w:tab w:val="center" w:pos="4500"/>
        <w:tab w:val="right" w:pos="9180"/>
      </w:tabs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3FE05" w14:textId="483F59F5" w:rsidR="00395FF5" w:rsidRPr="00A43E4F" w:rsidRDefault="00395FF5" w:rsidP="00A43E4F">
    <w:pPr>
      <w:pStyle w:val="Footer"/>
      <w:tabs>
        <w:tab w:val="clear" w:pos="4320"/>
        <w:tab w:val="clear" w:pos="8640"/>
        <w:tab w:val="center" w:pos="5670"/>
        <w:tab w:val="right" w:pos="10350"/>
      </w:tabs>
      <w:ind w:firstLine="7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AF267B">
      <w:rPr>
        <w:rFonts w:ascii="Arial" w:hAnsi="Arial" w:cs="Arial"/>
        <w:sz w:val="16"/>
        <w:szCs w:val="16"/>
      </w:rPr>
      <w:t xml:space="preserve">Page </w:t>
    </w:r>
    <w:r w:rsidRPr="00AF267B">
      <w:rPr>
        <w:rStyle w:val="PageNumber"/>
        <w:rFonts w:ascii="Arial" w:hAnsi="Arial" w:cs="Arial"/>
        <w:sz w:val="16"/>
        <w:szCs w:val="16"/>
      </w:rPr>
      <w:fldChar w:fldCharType="begin"/>
    </w:r>
    <w:r w:rsidRPr="00AF267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F267B">
      <w:rPr>
        <w:rStyle w:val="PageNumber"/>
        <w:rFonts w:ascii="Arial" w:hAnsi="Arial" w:cs="Arial"/>
        <w:sz w:val="16"/>
        <w:szCs w:val="16"/>
      </w:rPr>
      <w:fldChar w:fldCharType="separate"/>
    </w:r>
    <w:r w:rsidR="008732C2">
      <w:rPr>
        <w:rStyle w:val="PageNumber"/>
        <w:rFonts w:ascii="Arial" w:hAnsi="Arial" w:cs="Arial"/>
        <w:noProof/>
        <w:sz w:val="16"/>
        <w:szCs w:val="16"/>
      </w:rPr>
      <w:t>7</w:t>
    </w:r>
    <w:r w:rsidRPr="00AF267B">
      <w:rPr>
        <w:rStyle w:val="PageNumber"/>
        <w:rFonts w:ascii="Arial" w:hAnsi="Arial" w:cs="Arial"/>
        <w:sz w:val="16"/>
        <w:szCs w:val="16"/>
      </w:rPr>
      <w:fldChar w:fldCharType="end"/>
    </w:r>
    <w:r w:rsidRPr="00AF267B">
      <w:rPr>
        <w:rStyle w:val="PageNumber"/>
        <w:rFonts w:ascii="Arial" w:hAnsi="Arial" w:cs="Arial"/>
        <w:sz w:val="16"/>
        <w:szCs w:val="16"/>
      </w:rPr>
      <w:t xml:space="preserve"> of </w:t>
    </w:r>
    <w:r w:rsidRPr="00AF267B">
      <w:rPr>
        <w:rStyle w:val="PageNumber"/>
        <w:rFonts w:ascii="Arial" w:hAnsi="Arial" w:cs="Arial"/>
        <w:sz w:val="16"/>
        <w:szCs w:val="16"/>
      </w:rPr>
      <w:fldChar w:fldCharType="begin"/>
    </w:r>
    <w:r w:rsidRPr="00AF267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AF267B">
      <w:rPr>
        <w:rStyle w:val="PageNumber"/>
        <w:rFonts w:ascii="Arial" w:hAnsi="Arial" w:cs="Arial"/>
        <w:sz w:val="16"/>
        <w:szCs w:val="16"/>
      </w:rPr>
      <w:fldChar w:fldCharType="separate"/>
    </w:r>
    <w:r w:rsidR="008732C2">
      <w:rPr>
        <w:rStyle w:val="PageNumber"/>
        <w:rFonts w:ascii="Arial" w:hAnsi="Arial" w:cs="Arial"/>
        <w:noProof/>
        <w:sz w:val="16"/>
        <w:szCs w:val="16"/>
      </w:rPr>
      <w:t>7</w:t>
    </w:r>
    <w:r w:rsidRPr="00AF267B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19B0E" w14:textId="77777777" w:rsidR="00395FF5" w:rsidRPr="00AF267B" w:rsidRDefault="00395FF5" w:rsidP="00A43E4F">
    <w:pPr>
      <w:pStyle w:val="Footer"/>
      <w:tabs>
        <w:tab w:val="clear" w:pos="4320"/>
        <w:tab w:val="clear" w:pos="8640"/>
        <w:tab w:val="center" w:pos="5670"/>
        <w:tab w:val="right" w:pos="10350"/>
      </w:tabs>
      <w:ind w:firstLine="7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AF267B">
      <w:rPr>
        <w:rFonts w:ascii="Arial" w:hAnsi="Arial" w:cs="Arial"/>
        <w:sz w:val="16"/>
        <w:szCs w:val="16"/>
      </w:rPr>
      <w:t xml:space="preserve">Page </w:t>
    </w:r>
    <w:r w:rsidRPr="00AF267B">
      <w:rPr>
        <w:rStyle w:val="PageNumber"/>
        <w:rFonts w:ascii="Arial" w:hAnsi="Arial" w:cs="Arial"/>
        <w:sz w:val="16"/>
        <w:szCs w:val="16"/>
      </w:rPr>
      <w:fldChar w:fldCharType="begin"/>
    </w:r>
    <w:r w:rsidRPr="00AF267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F267B">
      <w:rPr>
        <w:rStyle w:val="PageNumber"/>
        <w:rFonts w:ascii="Arial" w:hAnsi="Arial" w:cs="Arial"/>
        <w:sz w:val="16"/>
        <w:szCs w:val="16"/>
      </w:rPr>
      <w:fldChar w:fldCharType="separate"/>
    </w:r>
    <w:r w:rsidR="003D4850">
      <w:rPr>
        <w:rStyle w:val="PageNumber"/>
        <w:rFonts w:ascii="Arial" w:hAnsi="Arial" w:cs="Arial"/>
        <w:noProof/>
        <w:sz w:val="16"/>
        <w:szCs w:val="16"/>
      </w:rPr>
      <w:t>7</w:t>
    </w:r>
    <w:r w:rsidRPr="00AF267B">
      <w:rPr>
        <w:rStyle w:val="PageNumber"/>
        <w:rFonts w:ascii="Arial" w:hAnsi="Arial" w:cs="Arial"/>
        <w:sz w:val="16"/>
        <w:szCs w:val="16"/>
      </w:rPr>
      <w:fldChar w:fldCharType="end"/>
    </w:r>
    <w:r w:rsidRPr="00AF267B">
      <w:rPr>
        <w:rStyle w:val="PageNumber"/>
        <w:rFonts w:ascii="Arial" w:hAnsi="Arial" w:cs="Arial"/>
        <w:sz w:val="16"/>
        <w:szCs w:val="16"/>
      </w:rPr>
      <w:t xml:space="preserve"> of </w:t>
    </w:r>
    <w:r w:rsidRPr="00AF267B">
      <w:rPr>
        <w:rStyle w:val="PageNumber"/>
        <w:rFonts w:ascii="Arial" w:hAnsi="Arial" w:cs="Arial"/>
        <w:sz w:val="16"/>
        <w:szCs w:val="16"/>
      </w:rPr>
      <w:fldChar w:fldCharType="begin"/>
    </w:r>
    <w:r w:rsidRPr="00AF267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AF267B">
      <w:rPr>
        <w:rStyle w:val="PageNumber"/>
        <w:rFonts w:ascii="Arial" w:hAnsi="Arial" w:cs="Arial"/>
        <w:sz w:val="16"/>
        <w:szCs w:val="16"/>
      </w:rPr>
      <w:fldChar w:fldCharType="separate"/>
    </w:r>
    <w:r w:rsidR="003D4850">
      <w:rPr>
        <w:rStyle w:val="PageNumber"/>
        <w:rFonts w:ascii="Arial" w:hAnsi="Arial" w:cs="Arial"/>
        <w:noProof/>
        <w:sz w:val="16"/>
        <w:szCs w:val="16"/>
      </w:rPr>
      <w:t>7</w:t>
    </w:r>
    <w:r w:rsidRPr="00AF267B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DF438" w14:textId="77777777" w:rsidR="00905B56" w:rsidRDefault="00905B56">
      <w:r>
        <w:separator/>
      </w:r>
    </w:p>
  </w:footnote>
  <w:footnote w:type="continuationSeparator" w:id="0">
    <w:p w14:paraId="6E78731F" w14:textId="77777777" w:rsidR="00905B56" w:rsidRDefault="0090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80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90"/>
      <w:gridCol w:w="1260"/>
      <w:gridCol w:w="1710"/>
      <w:gridCol w:w="1260"/>
      <w:gridCol w:w="1260"/>
    </w:tblGrid>
    <w:tr w:rsidR="00395FF5" w:rsidRPr="004C63CF" w14:paraId="09BD949D" w14:textId="77777777" w:rsidTr="00DC3753">
      <w:trPr>
        <w:trHeight w:val="860"/>
      </w:trPr>
      <w:tc>
        <w:tcPr>
          <w:tcW w:w="5490" w:type="dxa"/>
          <w:vAlign w:val="center"/>
        </w:tcPr>
        <w:p w14:paraId="33B27406" w14:textId="77777777" w:rsidR="00395FF5" w:rsidRPr="004C63CF" w:rsidRDefault="00395FF5" w:rsidP="00553A39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4C63CF">
            <w:rPr>
              <w:rFonts w:ascii="Arial" w:hAnsi="Arial" w:cs="Arial"/>
              <w:b/>
              <w:bCs/>
              <w:sz w:val="22"/>
              <w:szCs w:val="22"/>
            </w:rPr>
            <w:t>KMI Covered Task</w:t>
          </w:r>
        </w:p>
      </w:tc>
      <w:tc>
        <w:tcPr>
          <w:tcW w:w="1260" w:type="dxa"/>
          <w:vAlign w:val="center"/>
        </w:tcPr>
        <w:p w14:paraId="6019CD9D" w14:textId="77777777" w:rsidR="00395FF5" w:rsidRPr="004C63CF" w:rsidRDefault="00395FF5" w:rsidP="00A43E4F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0"/>
            </w:rPr>
            <w:t>Span of Control</w:t>
          </w:r>
        </w:p>
      </w:tc>
      <w:tc>
        <w:tcPr>
          <w:tcW w:w="1710" w:type="dxa"/>
        </w:tcPr>
        <w:p w14:paraId="58F1EC28" w14:textId="77777777" w:rsidR="00395FF5" w:rsidRDefault="00395FF5" w:rsidP="00A43E4F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53FD987E" w14:textId="77777777" w:rsidR="00395FF5" w:rsidRDefault="00395FF5" w:rsidP="00A43E4F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A77CEB">
            <w:rPr>
              <w:rFonts w:ascii="Arial" w:hAnsi="Arial" w:cs="Arial"/>
              <w:b/>
              <w:bCs/>
              <w:sz w:val="20"/>
            </w:rPr>
            <w:t>To Be Performed</w:t>
          </w:r>
          <w:r>
            <w:rPr>
              <w:rFonts w:ascii="Arial" w:hAnsi="Arial" w:cs="Arial"/>
              <w:b/>
              <w:bCs/>
              <w:sz w:val="20"/>
            </w:rPr>
            <w:t xml:space="preserve"> by Company</w:t>
          </w:r>
        </w:p>
      </w:tc>
      <w:tc>
        <w:tcPr>
          <w:tcW w:w="1260" w:type="dxa"/>
          <w:vAlign w:val="center"/>
        </w:tcPr>
        <w:p w14:paraId="42CFEB12" w14:textId="77777777" w:rsidR="00395FF5" w:rsidRPr="004C63CF" w:rsidRDefault="00395FF5" w:rsidP="00F3629A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bookmarkStart w:id="5" w:name="OLE_LINK1"/>
          <w:bookmarkStart w:id="6" w:name="OLE_LINK2"/>
          <w:r w:rsidRPr="00A77CEB">
            <w:rPr>
              <w:rFonts w:ascii="Arial" w:hAnsi="Arial" w:cs="Arial"/>
              <w:b/>
              <w:bCs/>
              <w:sz w:val="20"/>
            </w:rPr>
            <w:t>To Be Performed</w:t>
          </w:r>
          <w:r>
            <w:rPr>
              <w:rFonts w:ascii="Arial" w:hAnsi="Arial" w:cs="Arial"/>
              <w:b/>
              <w:bCs/>
              <w:sz w:val="20"/>
            </w:rPr>
            <w:t xml:space="preserve"> by Contractor</w:t>
          </w:r>
          <w:bookmarkEnd w:id="5"/>
          <w:bookmarkEnd w:id="6"/>
        </w:p>
      </w:tc>
      <w:tc>
        <w:tcPr>
          <w:tcW w:w="1260" w:type="dxa"/>
        </w:tcPr>
        <w:p w14:paraId="3D79EE73" w14:textId="77777777" w:rsidR="00395FF5" w:rsidRPr="00A77CEB" w:rsidRDefault="00395FF5" w:rsidP="00F3629A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OQ Qualified Personnel Available</w:t>
          </w:r>
        </w:p>
      </w:tc>
    </w:tr>
  </w:tbl>
  <w:p w14:paraId="48FAEE8D" w14:textId="77777777" w:rsidR="00395FF5" w:rsidRPr="004C63CF" w:rsidRDefault="00395FF5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44BEE"/>
    <w:multiLevelType w:val="singleLevel"/>
    <w:tmpl w:val="1A1AAE8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421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47"/>
    <w:rsid w:val="000009F9"/>
    <w:rsid w:val="000051C0"/>
    <w:rsid w:val="00022CC7"/>
    <w:rsid w:val="00030B17"/>
    <w:rsid w:val="000526E5"/>
    <w:rsid w:val="00054575"/>
    <w:rsid w:val="00056BE2"/>
    <w:rsid w:val="00061421"/>
    <w:rsid w:val="00062B09"/>
    <w:rsid w:val="00072452"/>
    <w:rsid w:val="00073B7A"/>
    <w:rsid w:val="00075CB0"/>
    <w:rsid w:val="00083785"/>
    <w:rsid w:val="0009239F"/>
    <w:rsid w:val="00092CA1"/>
    <w:rsid w:val="000B4637"/>
    <w:rsid w:val="000B67C5"/>
    <w:rsid w:val="000C17E4"/>
    <w:rsid w:val="000E1DF4"/>
    <w:rsid w:val="000F1E62"/>
    <w:rsid w:val="000F2E89"/>
    <w:rsid w:val="00100ED5"/>
    <w:rsid w:val="00101284"/>
    <w:rsid w:val="00107B17"/>
    <w:rsid w:val="00110558"/>
    <w:rsid w:val="00110A2F"/>
    <w:rsid w:val="00112487"/>
    <w:rsid w:val="001143B5"/>
    <w:rsid w:val="001258B3"/>
    <w:rsid w:val="00132DDF"/>
    <w:rsid w:val="0013707C"/>
    <w:rsid w:val="00157999"/>
    <w:rsid w:val="00160313"/>
    <w:rsid w:val="001623A6"/>
    <w:rsid w:val="00173528"/>
    <w:rsid w:val="00176E2C"/>
    <w:rsid w:val="00176F3D"/>
    <w:rsid w:val="0019555A"/>
    <w:rsid w:val="001A1433"/>
    <w:rsid w:val="001B5118"/>
    <w:rsid w:val="001C0154"/>
    <w:rsid w:val="001C3FE7"/>
    <w:rsid w:val="001C694D"/>
    <w:rsid w:val="001D5D8C"/>
    <w:rsid w:val="001E7EB2"/>
    <w:rsid w:val="001F36DF"/>
    <w:rsid w:val="001F54A4"/>
    <w:rsid w:val="001F75B1"/>
    <w:rsid w:val="0026054C"/>
    <w:rsid w:val="002612B0"/>
    <w:rsid w:val="00263A4C"/>
    <w:rsid w:val="002835EB"/>
    <w:rsid w:val="00287F43"/>
    <w:rsid w:val="00287FD5"/>
    <w:rsid w:val="002A1FCC"/>
    <w:rsid w:val="002A36A0"/>
    <w:rsid w:val="002B4534"/>
    <w:rsid w:val="002B4B51"/>
    <w:rsid w:val="002C6A08"/>
    <w:rsid w:val="00301515"/>
    <w:rsid w:val="00306287"/>
    <w:rsid w:val="0031026E"/>
    <w:rsid w:val="00332BCC"/>
    <w:rsid w:val="003374F5"/>
    <w:rsid w:val="0034526D"/>
    <w:rsid w:val="0035552C"/>
    <w:rsid w:val="00362AE9"/>
    <w:rsid w:val="0037742D"/>
    <w:rsid w:val="003806A4"/>
    <w:rsid w:val="003836EF"/>
    <w:rsid w:val="00386F36"/>
    <w:rsid w:val="0039372C"/>
    <w:rsid w:val="00395F72"/>
    <w:rsid w:val="00395FF5"/>
    <w:rsid w:val="003C7CCE"/>
    <w:rsid w:val="003D4850"/>
    <w:rsid w:val="003F312A"/>
    <w:rsid w:val="00400C92"/>
    <w:rsid w:val="0041411C"/>
    <w:rsid w:val="00415F92"/>
    <w:rsid w:val="00416784"/>
    <w:rsid w:val="0041724B"/>
    <w:rsid w:val="00417C09"/>
    <w:rsid w:val="00451F28"/>
    <w:rsid w:val="00460F60"/>
    <w:rsid w:val="00473BD8"/>
    <w:rsid w:val="00477FE3"/>
    <w:rsid w:val="00486C61"/>
    <w:rsid w:val="00487A1F"/>
    <w:rsid w:val="004949C8"/>
    <w:rsid w:val="004A27E4"/>
    <w:rsid w:val="004A5E8F"/>
    <w:rsid w:val="004C0A2B"/>
    <w:rsid w:val="004C63CF"/>
    <w:rsid w:val="004E0EA3"/>
    <w:rsid w:val="004E2092"/>
    <w:rsid w:val="004E59B6"/>
    <w:rsid w:val="00513B19"/>
    <w:rsid w:val="00520BE5"/>
    <w:rsid w:val="0052739E"/>
    <w:rsid w:val="0053266A"/>
    <w:rsid w:val="00532902"/>
    <w:rsid w:val="005402B5"/>
    <w:rsid w:val="00541DE4"/>
    <w:rsid w:val="00553A39"/>
    <w:rsid w:val="005A4C5C"/>
    <w:rsid w:val="005B2893"/>
    <w:rsid w:val="005C7597"/>
    <w:rsid w:val="005D4E15"/>
    <w:rsid w:val="005E5023"/>
    <w:rsid w:val="00614EF4"/>
    <w:rsid w:val="006233C2"/>
    <w:rsid w:val="006262BB"/>
    <w:rsid w:val="00634CE0"/>
    <w:rsid w:val="00636E2E"/>
    <w:rsid w:val="006635F9"/>
    <w:rsid w:val="00670675"/>
    <w:rsid w:val="00671978"/>
    <w:rsid w:val="006927DA"/>
    <w:rsid w:val="006C68D2"/>
    <w:rsid w:val="006D1D2F"/>
    <w:rsid w:val="006F66AA"/>
    <w:rsid w:val="00714504"/>
    <w:rsid w:val="00727FE3"/>
    <w:rsid w:val="007337C6"/>
    <w:rsid w:val="00741FCF"/>
    <w:rsid w:val="00745A10"/>
    <w:rsid w:val="007468A4"/>
    <w:rsid w:val="007472BC"/>
    <w:rsid w:val="00756E19"/>
    <w:rsid w:val="007620C9"/>
    <w:rsid w:val="00770B8E"/>
    <w:rsid w:val="00773BC8"/>
    <w:rsid w:val="00784A7F"/>
    <w:rsid w:val="00793D51"/>
    <w:rsid w:val="007A7C12"/>
    <w:rsid w:val="007B572E"/>
    <w:rsid w:val="007C56A3"/>
    <w:rsid w:val="007C7C14"/>
    <w:rsid w:val="007E2527"/>
    <w:rsid w:val="007E66CC"/>
    <w:rsid w:val="007F3E01"/>
    <w:rsid w:val="007F6A47"/>
    <w:rsid w:val="007F7026"/>
    <w:rsid w:val="008105D6"/>
    <w:rsid w:val="008136A4"/>
    <w:rsid w:val="00813D28"/>
    <w:rsid w:val="00814BEA"/>
    <w:rsid w:val="008337BB"/>
    <w:rsid w:val="00835DC3"/>
    <w:rsid w:val="00841FA0"/>
    <w:rsid w:val="00845E12"/>
    <w:rsid w:val="00850C11"/>
    <w:rsid w:val="0085300F"/>
    <w:rsid w:val="008732C2"/>
    <w:rsid w:val="00880BDC"/>
    <w:rsid w:val="008A5CA3"/>
    <w:rsid w:val="008A6869"/>
    <w:rsid w:val="008C6C12"/>
    <w:rsid w:val="008C72E6"/>
    <w:rsid w:val="008E428F"/>
    <w:rsid w:val="00905B56"/>
    <w:rsid w:val="009329FE"/>
    <w:rsid w:val="00935B72"/>
    <w:rsid w:val="00935E18"/>
    <w:rsid w:val="009520DE"/>
    <w:rsid w:val="009626C6"/>
    <w:rsid w:val="00982974"/>
    <w:rsid w:val="00995862"/>
    <w:rsid w:val="00996346"/>
    <w:rsid w:val="009979A2"/>
    <w:rsid w:val="009A6C56"/>
    <w:rsid w:val="009D03CF"/>
    <w:rsid w:val="009D1862"/>
    <w:rsid w:val="009D7129"/>
    <w:rsid w:val="009E6FD6"/>
    <w:rsid w:val="00A106D6"/>
    <w:rsid w:val="00A21C44"/>
    <w:rsid w:val="00A41D3C"/>
    <w:rsid w:val="00A43C8C"/>
    <w:rsid w:val="00A43E4F"/>
    <w:rsid w:val="00A71867"/>
    <w:rsid w:val="00A73735"/>
    <w:rsid w:val="00A77CEB"/>
    <w:rsid w:val="00AA61D1"/>
    <w:rsid w:val="00AB4F43"/>
    <w:rsid w:val="00AB5261"/>
    <w:rsid w:val="00AB5CEC"/>
    <w:rsid w:val="00AC6781"/>
    <w:rsid w:val="00AC7050"/>
    <w:rsid w:val="00AD3974"/>
    <w:rsid w:val="00AD6CF8"/>
    <w:rsid w:val="00AE38FB"/>
    <w:rsid w:val="00AF267B"/>
    <w:rsid w:val="00AF5463"/>
    <w:rsid w:val="00B010AD"/>
    <w:rsid w:val="00B05969"/>
    <w:rsid w:val="00B10D8A"/>
    <w:rsid w:val="00B12492"/>
    <w:rsid w:val="00B2018B"/>
    <w:rsid w:val="00B2064D"/>
    <w:rsid w:val="00B252B6"/>
    <w:rsid w:val="00B27F9F"/>
    <w:rsid w:val="00B31547"/>
    <w:rsid w:val="00B4115D"/>
    <w:rsid w:val="00B42E86"/>
    <w:rsid w:val="00B55AC3"/>
    <w:rsid w:val="00B73BBC"/>
    <w:rsid w:val="00B855A5"/>
    <w:rsid w:val="00B87192"/>
    <w:rsid w:val="00B87783"/>
    <w:rsid w:val="00B95C8D"/>
    <w:rsid w:val="00BB381A"/>
    <w:rsid w:val="00BB3D8E"/>
    <w:rsid w:val="00BE18A6"/>
    <w:rsid w:val="00BE7DBD"/>
    <w:rsid w:val="00BF19B1"/>
    <w:rsid w:val="00C04437"/>
    <w:rsid w:val="00C30246"/>
    <w:rsid w:val="00C30294"/>
    <w:rsid w:val="00C36232"/>
    <w:rsid w:val="00C36D5F"/>
    <w:rsid w:val="00C7536F"/>
    <w:rsid w:val="00C77E62"/>
    <w:rsid w:val="00CA6D80"/>
    <w:rsid w:val="00CB29C3"/>
    <w:rsid w:val="00CB2B4A"/>
    <w:rsid w:val="00CB39DC"/>
    <w:rsid w:val="00CB4314"/>
    <w:rsid w:val="00CB44D2"/>
    <w:rsid w:val="00CE5C94"/>
    <w:rsid w:val="00CF2D04"/>
    <w:rsid w:val="00CF79B4"/>
    <w:rsid w:val="00D1573C"/>
    <w:rsid w:val="00D236E9"/>
    <w:rsid w:val="00D43BFE"/>
    <w:rsid w:val="00D5093C"/>
    <w:rsid w:val="00D644D4"/>
    <w:rsid w:val="00D64CFE"/>
    <w:rsid w:val="00DA6A95"/>
    <w:rsid w:val="00DB14DD"/>
    <w:rsid w:val="00DC31C7"/>
    <w:rsid w:val="00DC3753"/>
    <w:rsid w:val="00DD4E15"/>
    <w:rsid w:val="00DD63DE"/>
    <w:rsid w:val="00DE05C2"/>
    <w:rsid w:val="00E07BC0"/>
    <w:rsid w:val="00E207C1"/>
    <w:rsid w:val="00E3127C"/>
    <w:rsid w:val="00E34E49"/>
    <w:rsid w:val="00E42174"/>
    <w:rsid w:val="00E4648B"/>
    <w:rsid w:val="00E53636"/>
    <w:rsid w:val="00E60F45"/>
    <w:rsid w:val="00E6100C"/>
    <w:rsid w:val="00E67A4D"/>
    <w:rsid w:val="00E67E66"/>
    <w:rsid w:val="00E801B9"/>
    <w:rsid w:val="00EB2C6B"/>
    <w:rsid w:val="00EC6DE7"/>
    <w:rsid w:val="00ED1458"/>
    <w:rsid w:val="00EE11BD"/>
    <w:rsid w:val="00EE1AC6"/>
    <w:rsid w:val="00EE4A6B"/>
    <w:rsid w:val="00EF45F6"/>
    <w:rsid w:val="00EF7A15"/>
    <w:rsid w:val="00F024A3"/>
    <w:rsid w:val="00F02991"/>
    <w:rsid w:val="00F241C6"/>
    <w:rsid w:val="00F32C2C"/>
    <w:rsid w:val="00F35CDE"/>
    <w:rsid w:val="00F3629A"/>
    <w:rsid w:val="00F3631F"/>
    <w:rsid w:val="00F42FAE"/>
    <w:rsid w:val="00F46170"/>
    <w:rsid w:val="00F46B14"/>
    <w:rsid w:val="00F5455F"/>
    <w:rsid w:val="00F54D0D"/>
    <w:rsid w:val="00F86757"/>
    <w:rsid w:val="00F96538"/>
    <w:rsid w:val="00FA23BB"/>
    <w:rsid w:val="00FA3427"/>
    <w:rsid w:val="00FA4D38"/>
    <w:rsid w:val="00FB5DBF"/>
    <w:rsid w:val="00FE437F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329F3"/>
  <w15:docId w15:val="{B65F1FFB-C483-4CBA-84BA-97B16260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-126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267B"/>
  </w:style>
  <w:style w:type="character" w:styleId="Hyperlink">
    <w:name w:val="Hyperlink"/>
    <w:basedOn w:val="DefaultParagraphFont"/>
    <w:rsid w:val="000C17E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B5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526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A36A0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395FF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bc8e12-3e43-4c75-8a3c-25d4c8b92635">E7MVSSCA4Z2Q-425207033-1005</_dlc_DocId>
    <_dlc_DocIdUrl xmlns="8cbc8e12-3e43-4c75-8a3c-25d4c8b92635">
      <Url>http://team/opseng/oq/oq_master_documents/_layouts/15/DocIdRedir.aspx?ID=E7MVSSCA4Z2Q-425207033-1005</Url>
      <Description>E7MVSSCA4Z2Q-425207033-1005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94AFBFE78ED418E91264EC9ED5E4D" ma:contentTypeVersion="1" ma:contentTypeDescription="Create a new document." ma:contentTypeScope="" ma:versionID="7ed9b6967014e700ec7c61c32fcc050e">
  <xsd:schema xmlns:xsd="http://www.w3.org/2001/XMLSchema" xmlns:xs="http://www.w3.org/2001/XMLSchema" xmlns:p="http://schemas.microsoft.com/office/2006/metadata/properties" xmlns:ns2="a04b17c0-9649-4607-b180-208ab4b7d2cc" xmlns:ns3="8cbc8e12-3e43-4c75-8a3c-25d4c8b92635" targetNamespace="http://schemas.microsoft.com/office/2006/metadata/properties" ma:root="true" ma:fieldsID="11cb6aa06d65e80841024fe9fc8ab747" ns2:_="" ns3:_="">
    <xsd:import namespace="a04b17c0-9649-4607-b180-208ab4b7d2cc"/>
    <xsd:import namespace="8cbc8e12-3e43-4c75-8a3c-25d4c8b92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b17c0-9649-4607-b180-208ab4b7d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8e12-3e43-4c75-8a3c-25d4c8b92635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F93B2-36D1-4BEB-8324-F568C69EEF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1B5FE2-1E08-41C7-ADE5-BBC1C7D4D7D8}">
  <ds:schemaRefs>
    <ds:schemaRef ds:uri="http://schemas.microsoft.com/office/2006/metadata/properties"/>
    <ds:schemaRef ds:uri="http://schemas.microsoft.com/office/infopath/2007/PartnerControls"/>
    <ds:schemaRef ds:uri="8cbc8e12-3e43-4c75-8a3c-25d4c8b92635"/>
  </ds:schemaRefs>
</ds:datastoreItem>
</file>

<file path=customXml/itemProps3.xml><?xml version="1.0" encoding="utf-8"?>
<ds:datastoreItem xmlns:ds="http://schemas.openxmlformats.org/officeDocument/2006/customXml" ds:itemID="{035B0986-5EA8-4DFD-89E0-9749953CA0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2085F9-1F17-4625-AE9F-14AE4C3F0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b17c0-9649-4607-b180-208ab4b7d2cc"/>
    <ds:schemaRef ds:uri="8cbc8e12-3e43-4c75-8a3c-25d4c8b92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</vt:lpstr>
    </vt:vector>
  </TitlesOfParts>
  <Company>KN Energy</Company>
  <LinksUpToDate>false</LinksUpToDate>
  <CharactersWithSpaces>19360</CharactersWithSpaces>
  <SharedDoc>false</SharedDoc>
  <HLinks>
    <vt:vector size="6" baseType="variant">
      <vt:variant>
        <vt:i4>327684</vt:i4>
      </vt:variant>
      <vt:variant>
        <vt:i4>781</vt:i4>
      </vt:variant>
      <vt:variant>
        <vt:i4>0</vt:i4>
      </vt:variant>
      <vt:variant>
        <vt:i4>5</vt:i4>
      </vt:variant>
      <vt:variant>
        <vt:lpwstr>mailto:andrea_chamblin@kindermorgan.com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Chamblin, Andrea</dc:creator>
  <cp:lastModifiedBy>Livingston, Amelia J (Amy)</cp:lastModifiedBy>
  <cp:revision>2</cp:revision>
  <dcterms:created xsi:type="dcterms:W3CDTF">2024-10-03T18:43:00Z</dcterms:created>
  <dcterms:modified xsi:type="dcterms:W3CDTF">2024-10-03T18:43:00Z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0x010100DC394AFBFE78ED418E91264EC9ED5E4D</vt:lpwstr>
  </property>
  <property fmtid="{D5CDD505-2E9C-101B-9397-08002B2CF9AE}" pid="3" name="_dlc_DocIdItemGuid">
    <vt:lpwstr>30da0401-1ff4-4275-bff2-ec860e603eb5</vt:lpwstr>
  </property>
</Properties>
</file>